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9D" w:rsidRDefault="0022159D" w:rsidP="00D8230C">
      <w:pPr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</w:pPr>
    </w:p>
    <w:p w:rsidR="00F44034" w:rsidRPr="00003312" w:rsidRDefault="00F44034" w:rsidP="00F44034">
      <w:pPr>
        <w:jc w:val="center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  <w:r w:rsidRPr="00003312">
        <w:rPr>
          <w:rFonts w:ascii="Nikosh" w:hAnsi="Nikosh" w:cs="Nikosh" w:hint="cs"/>
          <w:b/>
          <w:bCs/>
          <w:sz w:val="32"/>
          <w:szCs w:val="32"/>
          <w:u w:val="single"/>
          <w:cs/>
          <w:lang w:bidi="bn-BD"/>
        </w:rPr>
        <w:t>প্রেস রিলিজ</w:t>
      </w:r>
    </w:p>
    <w:p w:rsidR="00F44034" w:rsidRPr="00003312" w:rsidRDefault="0022159D" w:rsidP="0022159D">
      <w:pPr>
        <w:jc w:val="center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  <w:r w:rsidRPr="00003312">
        <w:rPr>
          <w:rFonts w:ascii="Nikosh" w:hAnsi="Nikosh" w:cs="Nikosh" w:hint="cs"/>
          <w:b/>
          <w:bCs/>
          <w:sz w:val="32"/>
          <w:szCs w:val="32"/>
          <w:cs/>
          <w:lang w:bidi="bn-BD"/>
        </w:rPr>
        <w:t xml:space="preserve">দেশীয় </w:t>
      </w:r>
      <w:r w:rsidR="00003312">
        <w:rPr>
          <w:rFonts w:ascii="Nikosh" w:hAnsi="Nikosh" w:cs="Nikosh" w:hint="cs"/>
          <w:b/>
          <w:bCs/>
          <w:sz w:val="32"/>
          <w:szCs w:val="32"/>
          <w:cs/>
          <w:lang w:bidi="bn-BD"/>
        </w:rPr>
        <w:t>শিল্পে</w:t>
      </w:r>
      <w:r w:rsidRPr="00003312">
        <w:rPr>
          <w:rFonts w:ascii="Nikosh" w:hAnsi="Nikosh" w:cs="Nikosh" w:hint="cs"/>
          <w:b/>
          <w:bCs/>
          <w:sz w:val="32"/>
          <w:szCs w:val="32"/>
          <w:cs/>
          <w:lang w:bidi="bn-BD"/>
        </w:rPr>
        <w:t xml:space="preserve"> বিদ্যমান সমস্যা ও সম্ভাব্য সমাধান বিষয়ক সভা অনুষ্ঠিত</w:t>
      </w:r>
    </w:p>
    <w:p w:rsidR="004F06DF" w:rsidRDefault="00933E1F" w:rsidP="00271837">
      <w:pPr>
        <w:jc w:val="both"/>
        <w:rPr>
          <w:rFonts w:ascii="Nikosh" w:hAnsi="Nikosh" w:cs="Nikosh"/>
          <w:sz w:val="28"/>
          <w:szCs w:val="28"/>
          <w:lang w:bidi="bn-BD"/>
        </w:rPr>
      </w:pPr>
      <w:r w:rsidRPr="00933E1F">
        <w:rPr>
          <w:rFonts w:ascii="Nikosh" w:hAnsi="Nikosh" w:cs="Nikosh"/>
          <w:sz w:val="28"/>
          <w:szCs w:val="28"/>
          <w:cs/>
          <w:lang w:bidi="bn-BD"/>
        </w:rPr>
        <w:t>জাতীয় বাজেট ২০২০-২১ এ অন্তর্ভূক্তির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জন্য দেশীয় বিভিন্ন শিল্পের খাত/উপখাত ভিত্তিক বিদ্যমান সমস্য</w:t>
      </w:r>
      <w:r w:rsidR="0086147A">
        <w:rPr>
          <w:rFonts w:ascii="Nikosh" w:hAnsi="Nikosh" w:cs="Nikosh" w:hint="cs"/>
          <w:sz w:val="28"/>
          <w:szCs w:val="28"/>
          <w:cs/>
          <w:lang w:bidi="bn-BD"/>
        </w:rPr>
        <w:t>া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ও সম্ভাব্য সমাধান সম্পর্কিত বিষয়ে </w:t>
      </w:r>
      <w:r w:rsidR="00003312">
        <w:rPr>
          <w:rFonts w:ascii="Nikosh" w:hAnsi="Nikosh" w:cs="Nikosh" w:hint="cs"/>
          <w:sz w:val="28"/>
          <w:szCs w:val="28"/>
          <w:cs/>
          <w:lang w:bidi="bn-BD"/>
        </w:rPr>
        <w:t>১৩ নভেম্বর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বেলা ১১</w:t>
      </w:r>
      <w:r w:rsidR="00674537">
        <w:rPr>
          <w:rFonts w:ascii="Nikosh" w:hAnsi="Nikosh" w:cs="Nikosh" w:hint="cs"/>
          <w:sz w:val="28"/>
          <w:szCs w:val="28"/>
          <w:cs/>
          <w:lang w:bidi="bn-BD"/>
        </w:rPr>
        <w:t>.০০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টায় বাংলাদেশ ট্যারিফ কমিশনের সভাকক্ষে একটি সভা অনুষ্ঠিত হয়। কমিশনের চেয়ারম্যান মোঃ নূর-উর-রহমান</w:t>
      </w:r>
      <w:r w:rsidR="00003312">
        <w:rPr>
          <w:rFonts w:ascii="Nikosh" w:hAnsi="Nikosh" w:cs="Nikosh" w:hint="cs"/>
          <w:sz w:val="28"/>
          <w:szCs w:val="28"/>
          <w:cs/>
          <w:lang w:bidi="bn-BD"/>
        </w:rPr>
        <w:t xml:space="preserve"> উক্ত অনুষ্ঠানে সভাপতিত্ব করেন। কমিশনের বাণিজ্যনীতি বিভাগের সদস্য শাহ মোঃ আবু রায়হান আলবেরুনি এর সঞ্চালনায়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অনুষ্ঠিত</w:t>
      </w:r>
      <w:r w:rsidR="00271837">
        <w:rPr>
          <w:rFonts w:ascii="Nikosh" w:hAnsi="Nikosh" w:cs="Nikosh" w:hint="cs"/>
          <w:sz w:val="28"/>
          <w:szCs w:val="28"/>
          <w:cs/>
          <w:lang w:bidi="bn-BD"/>
        </w:rPr>
        <w:t xml:space="preserve"> উক্ত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সভায়</w:t>
      </w:r>
      <w:r w:rsidR="0086147A">
        <w:rPr>
          <w:rFonts w:ascii="Nikosh" w:hAnsi="Nikosh" w:cs="Nikosh" w:hint="cs"/>
          <w:sz w:val="28"/>
          <w:szCs w:val="28"/>
          <w:cs/>
          <w:lang w:bidi="bn-BD"/>
        </w:rPr>
        <w:t xml:space="preserve"> দেশের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এ্যাডহেসিভ</w:t>
      </w:r>
      <w:r w:rsidR="00F44034">
        <w:rPr>
          <w:rFonts w:ascii="Nikosh" w:hAnsi="Nikosh" w:cs="Nikosh" w:hint="cs"/>
          <w:sz w:val="28"/>
          <w:szCs w:val="28"/>
          <w:cs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কেমিক্যাল</w:t>
      </w:r>
      <w:r w:rsidR="00F44034">
        <w:rPr>
          <w:rFonts w:ascii="Nikosh" w:hAnsi="Nikosh" w:cs="Nikosh" w:hint="cs"/>
          <w:sz w:val="28"/>
          <w:szCs w:val="28"/>
          <w:cs/>
          <w:lang w:bidi="bn-BD"/>
        </w:rPr>
        <w:t xml:space="preserve"> ও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পেইন্টস</w:t>
      </w:r>
      <w:r w:rsidR="00F44034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খাতের বিদ্যমান সমস্য</w:t>
      </w:r>
      <w:r w:rsidR="0086147A">
        <w:rPr>
          <w:rFonts w:ascii="Nikosh" w:hAnsi="Nikosh" w:cs="Nikosh" w:hint="cs"/>
          <w:sz w:val="28"/>
          <w:szCs w:val="28"/>
          <w:cs/>
          <w:lang w:bidi="bn-BD"/>
        </w:rPr>
        <w:t>া</w:t>
      </w:r>
      <w:r w:rsidR="00674537">
        <w:rPr>
          <w:rFonts w:ascii="Nikosh" w:hAnsi="Nikosh" w:cs="Nikosh" w:hint="cs"/>
          <w:sz w:val="28"/>
          <w:szCs w:val="28"/>
          <w:cs/>
          <w:lang w:bidi="bn-BD"/>
        </w:rPr>
        <w:t>,</w:t>
      </w:r>
      <w:r w:rsidR="0086147A">
        <w:rPr>
          <w:rFonts w:ascii="Nikosh" w:hAnsi="Nikosh" w:cs="Nikosh" w:hint="cs"/>
          <w:sz w:val="28"/>
          <w:szCs w:val="28"/>
          <w:cs/>
          <w:lang w:bidi="bn-BD"/>
        </w:rPr>
        <w:t xml:space="preserve"> সম্ভাব্য সমাধান </w:t>
      </w:r>
      <w:r w:rsidR="00674537">
        <w:rPr>
          <w:rFonts w:ascii="Nikosh" w:hAnsi="Nikosh" w:cs="Nikosh" w:hint="cs"/>
          <w:sz w:val="28"/>
          <w:szCs w:val="28"/>
          <w:cs/>
          <w:lang w:bidi="bn-BD"/>
        </w:rPr>
        <w:t xml:space="preserve">ও সম্ভাবনা </w:t>
      </w:r>
      <w:r w:rsidR="0086147A">
        <w:rPr>
          <w:rFonts w:ascii="Nikosh" w:hAnsi="Nikosh" w:cs="Nikosh" w:hint="cs"/>
          <w:sz w:val="28"/>
          <w:szCs w:val="28"/>
          <w:cs/>
          <w:lang w:bidi="bn-BD"/>
        </w:rPr>
        <w:t>সম্পর্কে</w:t>
      </w:r>
      <w:r w:rsidR="00271837">
        <w:rPr>
          <w:rFonts w:ascii="Nikosh" w:hAnsi="Nikosh" w:cs="Nikosh" w:hint="cs"/>
          <w:sz w:val="28"/>
          <w:szCs w:val="28"/>
          <w:cs/>
          <w:lang w:bidi="bn-BD"/>
        </w:rPr>
        <w:t xml:space="preserve"> বিস্তারিত আলোচনা করা হয়।</w:t>
      </w:r>
      <w:r w:rsidR="007743E6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271837">
        <w:rPr>
          <w:rFonts w:ascii="Nikosh" w:hAnsi="Nikosh" w:cs="Nikosh" w:hint="cs"/>
          <w:sz w:val="28"/>
          <w:szCs w:val="28"/>
          <w:cs/>
          <w:lang w:bidi="bn-BD"/>
        </w:rPr>
        <w:t>আলোচনায়</w:t>
      </w:r>
      <w:r w:rsidR="00F44034">
        <w:rPr>
          <w:rFonts w:ascii="Nikosh" w:hAnsi="Nikosh" w:cs="Nikosh"/>
          <w:sz w:val="28"/>
          <w:szCs w:val="28"/>
          <w:lang w:bidi="bn-BD"/>
        </w:rPr>
        <w:t xml:space="preserve">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এ্যাকুমুলেটর ব্যাটারি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এসিড মার্চেন্ট এসোসিয়েশন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এ্যাডহেসিভ ম্যানুফ্যাচারার্স এসোসিয়েশন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>,</w:t>
      </w:r>
      <w:r w:rsidR="00F44034">
        <w:rPr>
          <w:rFonts w:ascii="Nikosh" w:hAnsi="Nikosh" w:cs="Nikosh"/>
          <w:sz w:val="28"/>
          <w:szCs w:val="28"/>
          <w:lang w:bidi="bn-BD"/>
        </w:rPr>
        <w:t xml:space="preserve">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আগর এন্ড আতর ম্যানুফ্যাকচারার্স এন্ড এক্সপোর্টার্স  এসোসিয়েশন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কেমিক্যাল ইমপোর্টাস মার্চেন্ট এসোসিয়েশন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কেমিক্যাল এন্ড পারফিউমারি মার্চেন্ট এসোসিয়েশন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>,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কসমেটিকস এন্ড টয়লেট্রিজ ম্যানু্ফ্যাকচারার্স এসোসিয়েশন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কালি প্রস্তুতকারক মালিক সমিতি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পেইন্টস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,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ডাইস এন্ড কেমিক্যাল মার্চেন্টস এসোসিয়েশন</w:t>
      </w:r>
      <w:r w:rsidR="00F44034" w:rsidRPr="00F44034">
        <w:rPr>
          <w:rFonts w:ascii="Nikosh" w:hAnsi="Nikosh" w:cs="Nikosh"/>
          <w:sz w:val="28"/>
          <w:szCs w:val="28"/>
          <w:lang w:bidi="bn-BD"/>
        </w:rPr>
        <w:t xml:space="preserve"> </w:t>
      </w:r>
      <w:r w:rsidR="00F44034" w:rsidRPr="00F44034">
        <w:rPr>
          <w:rFonts w:ascii="Nikosh" w:hAnsi="Nikosh" w:cs="Nikosh"/>
          <w:sz w:val="28"/>
          <w:szCs w:val="28"/>
          <w:cs/>
          <w:lang w:bidi="bn-IN"/>
        </w:rPr>
        <w:t>বাংলাদেশ পেইন্ট ম্যানুফ্যাকচারার্স এসোসিয়েশন</w:t>
      </w:r>
      <w:r w:rsidR="00F44034">
        <w:rPr>
          <w:rFonts w:ascii="Nikosh" w:hAnsi="Nikosh" w:cs="Nikosh" w:hint="cs"/>
          <w:sz w:val="28"/>
          <w:szCs w:val="28"/>
          <w:cs/>
          <w:lang w:bidi="bn-BD"/>
        </w:rPr>
        <w:t xml:space="preserve"> ও এফবিসিআই</w:t>
      </w:r>
      <w:r w:rsidR="00F44034">
        <w:rPr>
          <w:rFonts w:ascii="Nikosh" w:hAnsi="Nikosh" w:cs="Nikosh"/>
          <w:b/>
          <w:bCs/>
          <w:sz w:val="28"/>
        </w:rPr>
        <w:t xml:space="preserve"> </w:t>
      </w:r>
      <w:r w:rsidR="00BE0A11">
        <w:rPr>
          <w:rFonts w:ascii="Nikosh" w:hAnsi="Nikosh" w:cs="Nikosh" w:hint="cs"/>
          <w:sz w:val="28"/>
          <w:szCs w:val="28"/>
          <w:cs/>
          <w:lang w:bidi="bn-BD"/>
        </w:rPr>
        <w:t>এর উপস্থিত প্রতিনিধ</w:t>
      </w:r>
      <w:r w:rsidR="00003312">
        <w:rPr>
          <w:rFonts w:ascii="Nikosh" w:hAnsi="Nikosh" w:cs="Nikosh" w:hint="cs"/>
          <w:sz w:val="28"/>
          <w:szCs w:val="28"/>
          <w:cs/>
          <w:lang w:bidi="bn-BD"/>
        </w:rPr>
        <w:t>ি</w:t>
      </w:r>
      <w:r w:rsidR="00BE0A11">
        <w:rPr>
          <w:rFonts w:ascii="Nikosh" w:hAnsi="Nikosh" w:cs="Nikosh" w:hint="cs"/>
          <w:sz w:val="28"/>
          <w:szCs w:val="28"/>
          <w:cs/>
          <w:lang w:bidi="bn-BD"/>
        </w:rPr>
        <w:t xml:space="preserve">গণ </w:t>
      </w:r>
      <w:r w:rsidR="00F44034">
        <w:rPr>
          <w:rFonts w:ascii="Nikosh" w:hAnsi="Nikosh" w:cs="Nikosh" w:hint="cs"/>
          <w:sz w:val="28"/>
          <w:szCs w:val="28"/>
          <w:cs/>
          <w:lang w:bidi="bn-BD"/>
        </w:rPr>
        <w:t xml:space="preserve">তাদের শিল্পে বিদ্যমান সমস্যা, </w:t>
      </w:r>
      <w:r w:rsidR="00BE0A11">
        <w:rPr>
          <w:rFonts w:ascii="Nikosh" w:hAnsi="Nikosh" w:cs="Nikosh" w:hint="cs"/>
          <w:sz w:val="28"/>
          <w:szCs w:val="28"/>
          <w:cs/>
          <w:lang w:bidi="bn-BD"/>
        </w:rPr>
        <w:t xml:space="preserve">সম্ভাব্য সমাধান </w:t>
      </w:r>
      <w:r w:rsidR="00674537">
        <w:rPr>
          <w:rFonts w:ascii="Nikosh" w:hAnsi="Nikosh" w:cs="Nikosh" w:hint="cs"/>
          <w:sz w:val="28"/>
          <w:szCs w:val="28"/>
          <w:cs/>
          <w:lang w:bidi="bn-BD"/>
        </w:rPr>
        <w:t xml:space="preserve">ও সম্ভাবনা </w:t>
      </w:r>
      <w:r w:rsidR="00F44034">
        <w:rPr>
          <w:rFonts w:ascii="Nikosh" w:hAnsi="Nikosh" w:cs="Nikosh" w:hint="cs"/>
          <w:sz w:val="28"/>
          <w:szCs w:val="28"/>
          <w:cs/>
          <w:lang w:bidi="bn-BD"/>
        </w:rPr>
        <w:t xml:space="preserve">সম্পর্কে </w:t>
      </w:r>
      <w:r w:rsidR="00003312">
        <w:rPr>
          <w:rFonts w:ascii="Nikosh" w:hAnsi="Nikosh" w:cs="Nikosh" w:hint="cs"/>
          <w:sz w:val="28"/>
          <w:szCs w:val="28"/>
          <w:cs/>
          <w:lang w:bidi="bn-BD"/>
        </w:rPr>
        <w:t>মূ</w:t>
      </w:r>
      <w:r w:rsidR="00BE0A11">
        <w:rPr>
          <w:rFonts w:ascii="Nikosh" w:hAnsi="Nikosh" w:cs="Nikosh" w:hint="cs"/>
          <w:sz w:val="28"/>
          <w:szCs w:val="28"/>
          <w:cs/>
          <w:lang w:bidi="bn-BD"/>
        </w:rPr>
        <w:t xml:space="preserve">ল্যবান মতামত তুলে ধরেন। </w:t>
      </w:r>
      <w:r w:rsidR="00674537">
        <w:rPr>
          <w:rFonts w:ascii="Nikosh" w:hAnsi="Nikosh" w:cs="Nikosh" w:hint="cs"/>
          <w:sz w:val="28"/>
          <w:szCs w:val="28"/>
          <w:cs/>
          <w:lang w:bidi="bn-BD"/>
        </w:rPr>
        <w:t xml:space="preserve">সভায় </w:t>
      </w:r>
      <w:r>
        <w:rPr>
          <w:rFonts w:ascii="Nikosh" w:hAnsi="Nikosh" w:cs="Nikosh" w:hint="cs"/>
          <w:sz w:val="28"/>
          <w:szCs w:val="28"/>
          <w:cs/>
          <w:lang w:bidi="bn-BD"/>
        </w:rPr>
        <w:t>কমিশনের</w:t>
      </w:r>
      <w:r w:rsidR="00BE0A11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সদস্যগণসহ অন্যান্য কর্মকর্তা</w:t>
      </w:r>
      <w:r w:rsidR="00BE0A11">
        <w:rPr>
          <w:rFonts w:ascii="Nikosh" w:hAnsi="Nikosh" w:cs="Nikosh" w:hint="cs"/>
          <w:sz w:val="28"/>
          <w:szCs w:val="28"/>
          <w:cs/>
          <w:lang w:bidi="bn-BD"/>
        </w:rPr>
        <w:t>গণ</w:t>
      </w:r>
      <w:r w:rsidR="00674537">
        <w:rPr>
          <w:rFonts w:ascii="Nikosh" w:hAnsi="Nikosh" w:cs="Nikosh" w:hint="cs"/>
          <w:sz w:val="28"/>
          <w:szCs w:val="28"/>
          <w:cs/>
          <w:lang w:bidi="bn-BD"/>
        </w:rPr>
        <w:t xml:space="preserve"> উপস্থিত ছিলেন। </w:t>
      </w:r>
    </w:p>
    <w:p w:rsidR="00D8230C" w:rsidRPr="00F44034" w:rsidRDefault="00D8230C" w:rsidP="00271837">
      <w:pPr>
        <w:jc w:val="both"/>
        <w:rPr>
          <w:rFonts w:ascii="Nikosh" w:hAnsi="Nikosh" w:cs="Nikosh"/>
          <w:b/>
          <w:bCs/>
          <w:sz w:val="28"/>
          <w:cs/>
          <w:lang w:bidi="bn-BD"/>
        </w:rPr>
      </w:pPr>
      <w:r>
        <w:rPr>
          <w:rFonts w:ascii="Nikosh" w:hAnsi="Nikosh" w:cs="Nikosh"/>
          <w:b/>
          <w:bCs/>
          <w:noProof/>
          <w:sz w:val="28"/>
          <w:lang w:bidi="bn-IN"/>
        </w:rPr>
        <w:drawing>
          <wp:inline distT="0" distB="0" distL="0" distR="0">
            <wp:extent cx="5943600" cy="3005067"/>
            <wp:effectExtent l="19050" t="0" r="0" b="0"/>
            <wp:docPr id="3" name="Picture 3" descr="C:\Users\Shariful\Desktop\FB - 13.11.19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iful\Desktop\FB - 13.11.19\DSC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C4" w:rsidRPr="002537D1" w:rsidRDefault="00D8230C" w:rsidP="002537D1">
      <w:pPr>
        <w:jc w:val="center"/>
        <w:rPr>
          <w:rStyle w:val="textexposedshow"/>
          <w:rFonts w:ascii="Nikosh" w:hAnsi="Nikosh" w:cs="Nikosh"/>
          <w:sz w:val="28"/>
          <w:szCs w:val="28"/>
          <w:lang w:bidi="bn-BD"/>
        </w:rPr>
      </w:pPr>
      <w:r>
        <w:rPr>
          <w:rStyle w:val="textexposedshow"/>
          <w:rFonts w:ascii="Nikosh" w:hAnsi="Nikosh" w:cs="Nikosh" w:hint="cs"/>
          <w:color w:val="1C1E21"/>
          <w:sz w:val="28"/>
          <w:szCs w:val="28"/>
          <w:shd w:val="clear" w:color="auto" w:fill="FFFFFF"/>
          <w:cs/>
          <w:lang w:bidi="bn-BD"/>
        </w:rPr>
        <w:t xml:space="preserve">বাংলাদেশ ট্যারিফ কমিশনের চেয়ারম্যান মোঃ নূর-উর-রহমান এর সভাপতিত্বে </w:t>
      </w:r>
      <w:r w:rsidR="0066500D">
        <w:rPr>
          <w:rFonts w:ascii="Nikosh" w:hAnsi="Nikosh" w:cs="Nikosh" w:hint="cs"/>
          <w:sz w:val="28"/>
          <w:szCs w:val="28"/>
          <w:cs/>
          <w:lang w:bidi="bn-BD"/>
        </w:rPr>
        <w:t xml:space="preserve">দেশের </w:t>
      </w:r>
      <w:r w:rsidR="0066500D" w:rsidRPr="00F44034">
        <w:rPr>
          <w:rFonts w:ascii="Nikosh" w:hAnsi="Nikosh" w:cs="Nikosh"/>
          <w:sz w:val="28"/>
          <w:szCs w:val="28"/>
          <w:cs/>
          <w:lang w:bidi="bn-IN"/>
        </w:rPr>
        <w:t>এ্যাডহেসিভ</w:t>
      </w:r>
      <w:r w:rsidR="0066500D">
        <w:rPr>
          <w:rFonts w:ascii="Nikosh" w:hAnsi="Nikosh" w:cs="Nikosh" w:hint="cs"/>
          <w:sz w:val="28"/>
          <w:szCs w:val="28"/>
          <w:cs/>
          <w:lang w:bidi="bn-BD"/>
        </w:rPr>
        <w:t xml:space="preserve">, </w:t>
      </w:r>
      <w:r w:rsidR="0066500D" w:rsidRPr="00F44034">
        <w:rPr>
          <w:rFonts w:ascii="Nikosh" w:hAnsi="Nikosh" w:cs="Nikosh"/>
          <w:sz w:val="28"/>
          <w:szCs w:val="28"/>
          <w:cs/>
          <w:lang w:bidi="bn-IN"/>
        </w:rPr>
        <w:t>কেমিক্যাল</w:t>
      </w:r>
      <w:r w:rsidR="0066500D">
        <w:rPr>
          <w:rFonts w:ascii="Nikosh" w:hAnsi="Nikosh" w:cs="Nikosh" w:hint="cs"/>
          <w:sz w:val="28"/>
          <w:szCs w:val="28"/>
          <w:cs/>
          <w:lang w:bidi="bn-BD"/>
        </w:rPr>
        <w:t xml:space="preserve"> ও </w:t>
      </w:r>
      <w:r w:rsidR="0066500D" w:rsidRPr="00F44034">
        <w:rPr>
          <w:rFonts w:ascii="Nikosh" w:hAnsi="Nikosh" w:cs="Nikosh"/>
          <w:sz w:val="28"/>
          <w:szCs w:val="28"/>
          <w:cs/>
          <w:lang w:bidi="bn-IN"/>
        </w:rPr>
        <w:t>পেইন্টস</w:t>
      </w:r>
      <w:r w:rsidR="0066500D">
        <w:rPr>
          <w:rFonts w:ascii="Nikosh" w:hAnsi="Nikosh" w:cs="Nikosh" w:hint="cs"/>
          <w:sz w:val="28"/>
          <w:szCs w:val="28"/>
          <w:cs/>
          <w:lang w:bidi="bn-BD"/>
        </w:rPr>
        <w:t xml:space="preserve"> খাতের</w:t>
      </w:r>
      <w:r>
        <w:rPr>
          <w:rStyle w:val="textexposedshow"/>
          <w:rFonts w:ascii="Nikosh" w:hAnsi="Nikosh" w:cs="Nikosh" w:hint="cs"/>
          <w:color w:val="1C1E21"/>
          <w:sz w:val="28"/>
          <w:szCs w:val="28"/>
          <w:shd w:val="clear" w:color="auto" w:fill="FFFFFF"/>
          <w:cs/>
          <w:lang w:bidi="bn-BD"/>
        </w:rPr>
        <w:t xml:space="preserve"> বিদ্যমান সমস্যা ও সমাধান বিষয়ে সভা অনুষ্ঠিত</w:t>
      </w:r>
      <w:r w:rsidR="002537D1">
        <w:rPr>
          <w:rStyle w:val="textexposedshow"/>
          <w:rFonts w:ascii="Nikosh" w:hAnsi="Nikosh" w:cs="Nikosh" w:hint="cs"/>
          <w:color w:val="1C1E21"/>
          <w:sz w:val="28"/>
          <w:szCs w:val="28"/>
          <w:shd w:val="clear" w:color="auto" w:fill="FFFFFF"/>
          <w:cs/>
          <w:lang w:bidi="hi-IN"/>
        </w:rPr>
        <w:t>।</w:t>
      </w:r>
    </w:p>
    <w:sectPr w:rsidR="00A42EC4" w:rsidRPr="002537D1" w:rsidSect="0045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3E1F"/>
    <w:rsid w:val="00003312"/>
    <w:rsid w:val="00032EF2"/>
    <w:rsid w:val="000C24A4"/>
    <w:rsid w:val="000D6B8E"/>
    <w:rsid w:val="00211598"/>
    <w:rsid w:val="0022159D"/>
    <w:rsid w:val="002537D1"/>
    <w:rsid w:val="00271837"/>
    <w:rsid w:val="00456A1F"/>
    <w:rsid w:val="004F06DF"/>
    <w:rsid w:val="005F2136"/>
    <w:rsid w:val="006000C1"/>
    <w:rsid w:val="00602752"/>
    <w:rsid w:val="0066500D"/>
    <w:rsid w:val="00674537"/>
    <w:rsid w:val="007743E6"/>
    <w:rsid w:val="00792931"/>
    <w:rsid w:val="00827BFA"/>
    <w:rsid w:val="0086147A"/>
    <w:rsid w:val="00933E1F"/>
    <w:rsid w:val="00942FDF"/>
    <w:rsid w:val="009F7C45"/>
    <w:rsid w:val="00A003CD"/>
    <w:rsid w:val="00A32824"/>
    <w:rsid w:val="00A42EC4"/>
    <w:rsid w:val="00B72F26"/>
    <w:rsid w:val="00BE0A11"/>
    <w:rsid w:val="00C42EFC"/>
    <w:rsid w:val="00CA35F4"/>
    <w:rsid w:val="00CB7D90"/>
    <w:rsid w:val="00D8230C"/>
    <w:rsid w:val="00DB48C2"/>
    <w:rsid w:val="00F44034"/>
    <w:rsid w:val="00F7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DB48C2"/>
  </w:style>
  <w:style w:type="paragraph" w:styleId="BalloonText">
    <w:name w:val="Balloon Text"/>
    <w:basedOn w:val="Normal"/>
    <w:link w:val="BalloonTextChar"/>
    <w:uiPriority w:val="99"/>
    <w:semiHidden/>
    <w:unhideWhenUsed/>
    <w:rsid w:val="00A4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btcantivirusserver</cp:lastModifiedBy>
  <cp:revision>22</cp:revision>
  <cp:lastPrinted>2019-11-13T10:39:00Z</cp:lastPrinted>
  <dcterms:created xsi:type="dcterms:W3CDTF">2019-11-12T08:26:00Z</dcterms:created>
  <dcterms:modified xsi:type="dcterms:W3CDTF">2019-11-17T10:39:00Z</dcterms:modified>
</cp:coreProperties>
</file>