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2D" w:rsidRDefault="0012152D" w:rsidP="0012152D">
      <w:pPr>
        <w:spacing w:after="0" w:line="240" w:lineRule="auto"/>
        <w:jc w:val="center"/>
        <w:rPr>
          <w:szCs w:val="28"/>
        </w:rPr>
      </w:pPr>
      <w:r>
        <w:rPr>
          <w:szCs w:val="28"/>
          <w:cs/>
          <w:lang w:bidi="bn-IN"/>
        </w:rPr>
        <w:t>গণপ্রজাতন্ত্রী বাংলা</w:t>
      </w:r>
      <w:r>
        <w:rPr>
          <w:rFonts w:hint="cs"/>
          <w:szCs w:val="28"/>
          <w:cs/>
        </w:rPr>
        <w:t>দেশ</w:t>
      </w:r>
      <w:r>
        <w:rPr>
          <w:szCs w:val="28"/>
          <w:cs/>
          <w:lang w:bidi="bn-IN"/>
        </w:rPr>
        <w:t xml:space="preserve"> সরকার</w:t>
      </w:r>
    </w:p>
    <w:p w:rsidR="0012152D" w:rsidRDefault="0012152D" w:rsidP="0012152D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  <w:lang w:bidi="bn-IN"/>
        </w:rPr>
        <w:t>বাংলা</w:t>
      </w:r>
      <w:r>
        <w:rPr>
          <w:rFonts w:hint="cs"/>
          <w:b/>
          <w:bCs/>
          <w:cs/>
        </w:rPr>
        <w:t>দেশ ট্যারিফ কমিশন</w:t>
      </w:r>
    </w:p>
    <w:p w:rsidR="0012152D" w:rsidRDefault="0012152D" w:rsidP="0012152D">
      <w:pPr>
        <w:spacing w:after="0" w:line="240" w:lineRule="auto"/>
        <w:jc w:val="center"/>
      </w:pPr>
      <w:r>
        <w:rPr>
          <w:cs/>
          <w:lang w:bidi="bn-IN"/>
        </w:rPr>
        <w:t>১ম ১২তলা সরকারী অ</w:t>
      </w:r>
      <w:r>
        <w:rPr>
          <w:cs/>
        </w:rPr>
        <w:t>ফিস</w:t>
      </w:r>
      <w:r>
        <w:rPr>
          <w:cs/>
          <w:lang w:bidi="bn-IN"/>
        </w:rPr>
        <w:t xml:space="preserve"> ভবন </w:t>
      </w:r>
    </w:p>
    <w:p w:rsidR="0012152D" w:rsidRDefault="0012152D" w:rsidP="0012152D">
      <w:pPr>
        <w:spacing w:after="0" w:line="240" w:lineRule="auto"/>
        <w:jc w:val="center"/>
      </w:pPr>
      <w:r>
        <w:rPr>
          <w:cs/>
        </w:rPr>
        <w:t>সেগুনবাগিচা</w:t>
      </w:r>
      <w:r>
        <w:t xml:space="preserve">, </w:t>
      </w:r>
      <w:r>
        <w:rPr>
          <w:cs/>
          <w:lang w:bidi="bn-IN"/>
        </w:rPr>
        <w:t>ঢাকা-১০০০</w:t>
      </w:r>
    </w:p>
    <w:p w:rsidR="0012152D" w:rsidRPr="00F50E7D" w:rsidRDefault="0012152D" w:rsidP="0012152D">
      <w:pPr>
        <w:spacing w:after="0" w:line="240" w:lineRule="auto"/>
        <w:jc w:val="center"/>
        <w:rPr>
          <w:rFonts w:cstheme="minorBidi"/>
          <w:szCs w:val="30"/>
        </w:rPr>
      </w:pPr>
      <w:hyperlink r:id="rId4" w:history="1">
        <w:r>
          <w:rPr>
            <w:rStyle w:val="Hyperlink"/>
            <w:rFonts w:cs="Vrinda"/>
            <w:sz w:val="20"/>
            <w:szCs w:val="20"/>
          </w:rPr>
          <w:t>www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rFonts w:cstheme="minorBidi"/>
            <w:sz w:val="20"/>
            <w:szCs w:val="20"/>
          </w:rPr>
          <w:t>btc.gov.bd</w:t>
        </w:r>
      </w:hyperlink>
    </w:p>
    <w:p w:rsidR="0012152D" w:rsidRPr="00BE4C16" w:rsidRDefault="0012152D" w:rsidP="0012152D">
      <w:pPr>
        <w:rPr>
          <w:rFonts w:cstheme="minorBidi"/>
          <w:sz w:val="20"/>
          <w:szCs w:val="30"/>
        </w:rPr>
      </w:pPr>
    </w:p>
    <w:p w:rsidR="0012152D" w:rsidRPr="00D16A7A" w:rsidRDefault="0012152D" w:rsidP="0012152D">
      <w:r w:rsidRPr="00D16A7A">
        <w:rPr>
          <w:cs/>
        </w:rPr>
        <w:t>নথি নং-২৬.০১.০০০০.০০৫.৪৬.</w:t>
      </w:r>
      <w:r>
        <w:rPr>
          <w:rFonts w:hint="cs"/>
          <w:cs/>
        </w:rPr>
        <w:t>৩৫৩</w:t>
      </w:r>
      <w:r>
        <w:rPr>
          <w:cs/>
        </w:rPr>
        <w:t>.২০১</w:t>
      </w:r>
      <w:r>
        <w:rPr>
          <w:rFonts w:hint="cs"/>
          <w:cs/>
        </w:rPr>
        <w:t>৬</w:t>
      </w:r>
      <w:r w:rsidRPr="00D16A7A">
        <w:rPr>
          <w:cs/>
        </w:rPr>
        <w:t xml:space="preserve">-                                      </w:t>
      </w:r>
      <w:r w:rsidRPr="00D16A7A">
        <w:rPr>
          <w:rFonts w:hint="cs"/>
          <w:cs/>
        </w:rPr>
        <w:tab/>
      </w:r>
      <w:r w:rsidRPr="00D16A7A">
        <w:rPr>
          <w:rFonts w:hint="cs"/>
          <w:cs/>
        </w:rPr>
        <w:tab/>
      </w:r>
      <w:r>
        <w:rPr>
          <w:rFonts w:hint="cs"/>
          <w:cs/>
        </w:rPr>
        <w:tab/>
      </w:r>
      <w:r w:rsidRPr="00D16A7A">
        <w:rPr>
          <w:cs/>
        </w:rPr>
        <w:t>তারিখ:</w:t>
      </w:r>
      <w:r w:rsidRPr="00D16A7A">
        <w:rPr>
          <w:rFonts w:hint="cs"/>
          <w:cs/>
        </w:rPr>
        <w:t xml:space="preserve">  </w:t>
      </w:r>
      <w:r>
        <w:rPr>
          <w:rFonts w:hint="cs"/>
          <w:cs/>
        </w:rPr>
        <w:t>১০</w:t>
      </w:r>
      <w:r w:rsidRPr="00D16A7A">
        <w:rPr>
          <w:rFonts w:hint="cs"/>
          <w:cs/>
        </w:rPr>
        <w:t>-০</w:t>
      </w:r>
      <w:r>
        <w:rPr>
          <w:rFonts w:hint="cs"/>
          <w:cs/>
        </w:rPr>
        <w:t>৩</w:t>
      </w:r>
      <w:r w:rsidRPr="00D16A7A">
        <w:rPr>
          <w:rFonts w:hint="cs"/>
          <w:cs/>
        </w:rPr>
        <w:t>-</w:t>
      </w:r>
      <w:r w:rsidRPr="00D16A7A">
        <w:rPr>
          <w:cs/>
        </w:rPr>
        <w:t>২০১</w:t>
      </w:r>
      <w:r w:rsidRPr="00D16A7A">
        <w:rPr>
          <w:rFonts w:hint="cs"/>
          <w:cs/>
        </w:rPr>
        <w:t>৬</w:t>
      </w:r>
      <w:r w:rsidRPr="00D16A7A">
        <w:rPr>
          <w:cs/>
        </w:rPr>
        <w:t>খ্রি:</w:t>
      </w:r>
    </w:p>
    <w:p w:rsidR="0012152D" w:rsidRDefault="0012152D" w:rsidP="0012152D">
      <w:pPr>
        <w:ind w:left="720" w:hanging="720"/>
        <w:jc w:val="both"/>
        <w:rPr>
          <w:b/>
          <w:bCs/>
          <w:sz w:val="24"/>
        </w:rPr>
      </w:pPr>
      <w:r w:rsidRPr="00FC5793">
        <w:rPr>
          <w:rFonts w:hint="cs"/>
          <w:b/>
          <w:bCs/>
          <w:sz w:val="24"/>
          <w:cs/>
        </w:rPr>
        <w:t>বিষয়ঃ</w:t>
      </w:r>
      <w:r w:rsidRPr="00FC5793">
        <w:rPr>
          <w:b/>
          <w:bCs/>
          <w:sz w:val="24"/>
        </w:rPr>
        <w:tab/>
      </w:r>
      <w:r w:rsidRPr="00FC5793">
        <w:rPr>
          <w:b/>
          <w:bCs/>
          <w:sz w:val="20"/>
          <w:szCs w:val="20"/>
        </w:rPr>
        <w:t>Assembling and Progressive Manufacturer of Motor Cycle Industries in Bangladesh</w:t>
      </w:r>
      <w:r w:rsidRPr="00FC5793">
        <w:rPr>
          <w:b/>
          <w:bCs/>
          <w:sz w:val="24"/>
        </w:rPr>
        <w:t xml:space="preserve"> </w:t>
      </w:r>
      <w:r>
        <w:rPr>
          <w:rFonts w:hint="cs"/>
          <w:b/>
          <w:bCs/>
          <w:sz w:val="24"/>
          <w:cs/>
        </w:rPr>
        <w:t>শী</w:t>
      </w:r>
      <w:r w:rsidRPr="00FC5793">
        <w:rPr>
          <w:rFonts w:hint="cs"/>
          <w:b/>
          <w:bCs/>
          <w:sz w:val="24"/>
          <w:cs/>
        </w:rPr>
        <w:t xml:space="preserve">র্ষক </w:t>
      </w:r>
      <w:r w:rsidRPr="00FC5793">
        <w:rPr>
          <w:rFonts w:hint="cs"/>
          <w:b/>
          <w:bCs/>
          <w:sz w:val="24"/>
          <w:u w:val="single"/>
          <w:cs/>
        </w:rPr>
        <w:t xml:space="preserve">গবেষণা কার্যক্রম পরিচালনার জন্য </w:t>
      </w:r>
      <w:r>
        <w:rPr>
          <w:rFonts w:hint="cs"/>
          <w:b/>
          <w:bCs/>
          <w:sz w:val="24"/>
          <w:u w:val="single"/>
          <w:cs/>
        </w:rPr>
        <w:t>প্রণীত</w:t>
      </w:r>
      <w:r w:rsidRPr="00FC5793">
        <w:rPr>
          <w:rFonts w:hint="cs"/>
          <w:b/>
          <w:bCs/>
          <w:sz w:val="24"/>
          <w:u w:val="single"/>
          <w:cs/>
        </w:rPr>
        <w:t xml:space="preserve"> প্রশ্ন</w:t>
      </w:r>
      <w:r>
        <w:rPr>
          <w:rFonts w:hint="cs"/>
          <w:b/>
          <w:bCs/>
          <w:sz w:val="24"/>
          <w:u w:val="single"/>
          <w:cs/>
        </w:rPr>
        <w:t>মালার</w:t>
      </w:r>
      <w:r w:rsidRPr="00FC5793">
        <w:rPr>
          <w:rFonts w:hint="cs"/>
          <w:b/>
          <w:bCs/>
          <w:sz w:val="24"/>
          <w:u w:val="single"/>
          <w:cs/>
        </w:rPr>
        <w:t xml:space="preserve"> উত্তর প্রদান</w:t>
      </w:r>
      <w:r>
        <w:rPr>
          <w:rFonts w:hint="cs"/>
          <w:b/>
          <w:bCs/>
          <w:sz w:val="24"/>
          <w:u w:val="single"/>
          <w:cs/>
        </w:rPr>
        <w:t xml:space="preserve"> প্রসংগে</w:t>
      </w:r>
      <w:r w:rsidRPr="00FC5793">
        <w:rPr>
          <w:rFonts w:hint="cs"/>
          <w:b/>
          <w:bCs/>
          <w:sz w:val="24"/>
          <w:cs/>
          <w:lang w:bidi="hi-IN"/>
        </w:rPr>
        <w:t>।</w:t>
      </w:r>
    </w:p>
    <w:p w:rsidR="0012152D" w:rsidRPr="00357E83" w:rsidRDefault="0012152D" w:rsidP="0012152D">
      <w:pPr>
        <w:ind w:left="720" w:hanging="720"/>
        <w:jc w:val="both"/>
        <w:rPr>
          <w:b/>
          <w:bCs/>
          <w:sz w:val="8"/>
          <w:szCs w:val="8"/>
        </w:rPr>
      </w:pPr>
    </w:p>
    <w:p w:rsidR="0012152D" w:rsidRDefault="0012152D" w:rsidP="0012152D">
      <w:pPr>
        <w:spacing w:line="360" w:lineRule="auto"/>
        <w:ind w:firstLine="720"/>
        <w:jc w:val="both"/>
        <w:rPr>
          <w:sz w:val="24"/>
        </w:rPr>
      </w:pPr>
      <w:r w:rsidRPr="00381897">
        <w:rPr>
          <w:rFonts w:hint="cs"/>
          <w:sz w:val="24"/>
          <w:cs/>
        </w:rPr>
        <w:t>মান</w:t>
      </w:r>
      <w:r>
        <w:rPr>
          <w:rFonts w:hint="cs"/>
          <w:sz w:val="24"/>
          <w:cs/>
        </w:rPr>
        <w:t>ণীয় অর্থ</w:t>
      </w:r>
      <w:r w:rsidRPr="00381897">
        <w:rPr>
          <w:rFonts w:hint="cs"/>
          <w:sz w:val="24"/>
          <w:cs/>
        </w:rPr>
        <w:t xml:space="preserve">মন্ত্রী </w:t>
      </w:r>
      <w:r>
        <w:rPr>
          <w:rFonts w:hint="cs"/>
          <w:sz w:val="24"/>
          <w:cs/>
        </w:rPr>
        <w:t>মহোদয়ের নির্দেশনা অনুযায়ী</w:t>
      </w:r>
      <w:r w:rsidRPr="00381897">
        <w:rPr>
          <w:rFonts w:hint="cs"/>
          <w:sz w:val="24"/>
          <w:cs/>
        </w:rPr>
        <w:t xml:space="preserve"> বাংলাদেশ ট্যারিফ কমিশন কর্তৃক মটর সাইকেল শিল্পের উপর </w:t>
      </w:r>
      <w:r w:rsidRPr="00381897">
        <w:rPr>
          <w:sz w:val="20"/>
          <w:szCs w:val="20"/>
        </w:rPr>
        <w:t>Assembling and Progressive Manufacturer of Motor Cycle Industries in Bangladesh</w:t>
      </w:r>
      <w:r w:rsidRPr="00381897">
        <w:rPr>
          <w:rFonts w:hint="cs"/>
          <w:sz w:val="24"/>
          <w:cs/>
        </w:rPr>
        <w:t xml:space="preserve"> </w:t>
      </w:r>
      <w:r>
        <w:rPr>
          <w:rFonts w:hint="cs"/>
          <w:sz w:val="24"/>
          <w:cs/>
        </w:rPr>
        <w:t xml:space="preserve">শিরোনামে </w:t>
      </w:r>
      <w:r w:rsidRPr="00381897">
        <w:rPr>
          <w:rFonts w:hint="cs"/>
          <w:sz w:val="24"/>
          <w:cs/>
        </w:rPr>
        <w:t xml:space="preserve">একটি সমীক্ষা কার্যক্রম হাতে নেয়া </w:t>
      </w:r>
      <w:r>
        <w:rPr>
          <w:rFonts w:hint="cs"/>
          <w:sz w:val="24"/>
          <w:cs/>
        </w:rPr>
        <w:t>হয়েছে। উক্ত সমীক্ষাটি সুচারুরুপে</w:t>
      </w:r>
      <w:r w:rsidRPr="00381897">
        <w:rPr>
          <w:rFonts w:hint="cs"/>
          <w:sz w:val="24"/>
          <w:cs/>
        </w:rPr>
        <w:t xml:space="preserve"> সম্পন্ন করার জন্য বাংলাদেশ ট্যারিফ কমিশন থেকে এ সংক্রান্ত একটি প্রশ্নমালা প্রণয়ন করা হয়েছে (কপি সংযুক্ত) যা আগামী ১৫ কর্মদিবসের মধ্যে পূরণ পূর্বক বাংলাদেশ ট্যারিফ কমিশনে প্রেরন করার জন্য নির্দেশক্রমে অনুরোধ করা হল।</w:t>
      </w:r>
    </w:p>
    <w:p w:rsidR="0012152D" w:rsidRPr="00381897" w:rsidRDefault="0012152D" w:rsidP="0012152D">
      <w:pPr>
        <w:spacing w:line="360" w:lineRule="auto"/>
        <w:ind w:firstLine="720"/>
        <w:jc w:val="both"/>
        <w:rPr>
          <w:sz w:val="24"/>
        </w:rPr>
      </w:pPr>
      <w:r>
        <w:rPr>
          <w:rFonts w:hint="cs"/>
          <w:sz w:val="24"/>
          <w:cs/>
        </w:rPr>
        <w:t>সমীক্ষা কার্যক্রমে অংশগ্রহণকারী কর্মকর্তাদের ভ্রমনসূচি যথাসময়ে অবহিত করা হবে।</w:t>
      </w:r>
    </w:p>
    <w:p w:rsidR="0012152D" w:rsidRDefault="0012152D" w:rsidP="0012152D">
      <w:pPr>
        <w:spacing w:after="0" w:line="360" w:lineRule="auto"/>
        <w:jc w:val="both"/>
        <w:rPr>
          <w:sz w:val="24"/>
        </w:rPr>
      </w:pPr>
      <w:r w:rsidRPr="00381897">
        <w:rPr>
          <w:rFonts w:hint="cs"/>
          <w:sz w:val="24"/>
          <w:cs/>
        </w:rPr>
        <w:t xml:space="preserve">সংযুক্তি: ১ প্রস্থ </w:t>
      </w:r>
      <w:r>
        <w:rPr>
          <w:rFonts w:hint="cs"/>
          <w:sz w:val="24"/>
          <w:cs/>
        </w:rPr>
        <w:t>প্রশ্নমালা</w:t>
      </w:r>
      <w:r w:rsidRPr="00381897">
        <w:rPr>
          <w:rFonts w:hint="cs"/>
          <w:sz w:val="24"/>
          <w:cs/>
        </w:rPr>
        <w:t xml:space="preserve"> (</w:t>
      </w:r>
      <w:r>
        <w:rPr>
          <w:rFonts w:hint="cs"/>
          <w:sz w:val="24"/>
          <w:cs/>
        </w:rPr>
        <w:t xml:space="preserve"> ৪</w:t>
      </w:r>
      <w:r w:rsidRPr="00381897">
        <w:rPr>
          <w:rFonts w:hint="cs"/>
          <w:sz w:val="24"/>
          <w:cs/>
        </w:rPr>
        <w:t>পাতা)।</w:t>
      </w:r>
      <w:r>
        <w:rPr>
          <w:sz w:val="24"/>
        </w:rPr>
        <w:t xml:space="preserve">                                                                                    </w:t>
      </w:r>
      <w:r>
        <w:rPr>
          <w:rFonts w:hint="cs"/>
          <w:sz w:val="24"/>
          <w:cs/>
        </w:rPr>
        <w:t xml:space="preserve">  স্বাক্ষরিত </w:t>
      </w:r>
    </w:p>
    <w:p w:rsidR="0012152D" w:rsidRPr="00381897" w:rsidRDefault="0012152D" w:rsidP="0012152D">
      <w:pPr>
        <w:spacing w:after="0"/>
        <w:ind w:left="6804"/>
        <w:jc w:val="center"/>
        <w:rPr>
          <w:sz w:val="24"/>
        </w:rPr>
      </w:pPr>
      <w:r w:rsidRPr="00381897">
        <w:rPr>
          <w:sz w:val="24"/>
          <w:cs/>
        </w:rPr>
        <w:t xml:space="preserve"> (মো: মাহমুদুল হাসান)</w:t>
      </w:r>
    </w:p>
    <w:p w:rsidR="0012152D" w:rsidRDefault="0012152D" w:rsidP="0012152D">
      <w:pPr>
        <w:spacing w:after="0"/>
        <w:ind w:left="6804"/>
        <w:jc w:val="center"/>
        <w:rPr>
          <w:sz w:val="24"/>
        </w:rPr>
      </w:pPr>
      <w:r w:rsidRPr="00381897">
        <w:rPr>
          <w:sz w:val="24"/>
          <w:cs/>
        </w:rPr>
        <w:t>সহকারী-প্রধান</w:t>
      </w:r>
    </w:p>
    <w:p w:rsidR="0012152D" w:rsidRPr="00B31EB4" w:rsidRDefault="0012152D" w:rsidP="0012152D">
      <w:pPr>
        <w:spacing w:after="0"/>
        <w:ind w:left="6804"/>
        <w:jc w:val="center"/>
        <w:rPr>
          <w:sz w:val="10"/>
          <w:szCs w:val="10"/>
        </w:rPr>
      </w:pPr>
    </w:p>
    <w:p w:rsidR="0012152D" w:rsidRDefault="0012152D" w:rsidP="0012152D">
      <w:pPr>
        <w:spacing w:after="0"/>
        <w:ind w:left="709" w:hanging="709"/>
      </w:pPr>
      <w:r>
        <w:rPr>
          <w:rFonts w:hint="cs"/>
          <w:cs/>
        </w:rPr>
        <w:t>১</w:t>
      </w:r>
      <w:r>
        <w:rPr>
          <w:cs/>
        </w:rPr>
        <w:t>.</w:t>
      </w:r>
      <w:r>
        <w:rPr>
          <w:cs/>
        </w:rPr>
        <w:tab/>
        <w:t>প্রেসিডেন্ট</w:t>
      </w:r>
      <w:r>
        <w:t xml:space="preserve">, </w:t>
      </w:r>
      <w:r>
        <w:rPr>
          <w:cs/>
        </w:rPr>
        <w:t>বাংলাদেশ মটর সাইকেল ম্যানুফ্যাকচারার্স এন্ড এ</w:t>
      </w:r>
      <w:r>
        <w:rPr>
          <w:rFonts w:hint="cs"/>
          <w:cs/>
        </w:rPr>
        <w:t>্যা</w:t>
      </w:r>
      <w:r>
        <w:rPr>
          <w:cs/>
        </w:rPr>
        <w:t>সেম্বলার্স এসোসিয়েশন</w:t>
      </w:r>
      <w:r>
        <w:t xml:space="preserve">, </w:t>
      </w:r>
      <w:r>
        <w:rPr>
          <w:cs/>
        </w:rPr>
        <w:t>উত্তরা সেন্টার</w:t>
      </w:r>
      <w:r>
        <w:t xml:space="preserve">, </w:t>
      </w:r>
      <w:r>
        <w:rPr>
          <w:cs/>
        </w:rPr>
        <w:t>১০২</w:t>
      </w:r>
      <w:r>
        <w:t xml:space="preserve">, </w:t>
      </w:r>
      <w:r>
        <w:rPr>
          <w:cs/>
        </w:rPr>
        <w:t>শহীদ তাজউদ্দিন আহমেদ সরণী তেজগাঁও</w:t>
      </w:r>
      <w:r>
        <w:t xml:space="preserve">, </w:t>
      </w:r>
      <w:r>
        <w:rPr>
          <w:cs/>
        </w:rPr>
        <w:t>ঢাকা-১২০৮।</w:t>
      </w:r>
    </w:p>
    <w:p w:rsidR="0012152D" w:rsidRDefault="0012152D" w:rsidP="0012152D">
      <w:pPr>
        <w:spacing w:after="0"/>
        <w:ind w:left="709" w:hanging="709"/>
        <w:rPr>
          <w:cs/>
        </w:rPr>
      </w:pPr>
      <w:r>
        <w:rPr>
          <w:rFonts w:hint="cs"/>
          <w:cs/>
        </w:rPr>
        <w:t>২</w:t>
      </w:r>
      <w:r w:rsidRPr="00221720">
        <w:rPr>
          <w:rFonts w:hint="cs"/>
          <w:cs/>
        </w:rPr>
        <w:t>.</w:t>
      </w:r>
      <w:r w:rsidRPr="00221720">
        <w:rPr>
          <w:rFonts w:hint="cs"/>
          <w:cs/>
        </w:rPr>
        <w:tab/>
      </w:r>
      <w:r w:rsidRPr="00221720">
        <w:rPr>
          <w:cs/>
        </w:rPr>
        <w:t>প্রেসিডেন্ট</w:t>
      </w:r>
      <w:r w:rsidRPr="00221720">
        <w:t xml:space="preserve">, </w:t>
      </w:r>
      <w:r w:rsidRPr="00221720">
        <w:rPr>
          <w:cs/>
        </w:rPr>
        <w:t xml:space="preserve">বাংলাদেশ মটর সাইকেল ম্যানুফ্যাকচারার্স এন্ড </w:t>
      </w:r>
      <w:r w:rsidRPr="00221720">
        <w:rPr>
          <w:rFonts w:hint="cs"/>
          <w:cs/>
        </w:rPr>
        <w:t>এক্সপোর্টার্স</w:t>
      </w:r>
      <w:r w:rsidRPr="00221720">
        <w:t xml:space="preserve"> </w:t>
      </w:r>
      <w:r w:rsidRPr="00221720">
        <w:rPr>
          <w:cs/>
        </w:rPr>
        <w:t>এসোসিয়েশন</w:t>
      </w:r>
      <w:r w:rsidRPr="00221720">
        <w:t xml:space="preserve">, </w:t>
      </w:r>
      <w:r w:rsidRPr="00221720">
        <w:rPr>
          <w:rFonts w:hint="cs"/>
          <w:cs/>
        </w:rPr>
        <w:t>৫</w:t>
      </w:r>
      <w:r w:rsidRPr="00221720">
        <w:t>,</w:t>
      </w:r>
      <w:r w:rsidRPr="00221720">
        <w:rPr>
          <w:rFonts w:hint="cs"/>
          <w:cs/>
        </w:rPr>
        <w:t xml:space="preserve"> রাজউক অ্যাভেন্যু </w:t>
      </w:r>
      <w:r w:rsidRPr="00221720">
        <w:t xml:space="preserve"> </w:t>
      </w:r>
      <w:r w:rsidRPr="00221720">
        <w:rPr>
          <w:cs/>
        </w:rPr>
        <w:t>মতিঝিল বা/এ</w:t>
      </w:r>
      <w:r w:rsidRPr="00221720">
        <w:t xml:space="preserve">, </w:t>
      </w:r>
      <w:r w:rsidRPr="00221720">
        <w:rPr>
          <w:cs/>
        </w:rPr>
        <w:t>ঢাকা</w:t>
      </w:r>
      <w:r>
        <w:rPr>
          <w:rFonts w:hint="cs"/>
          <w:cs/>
          <w:lang w:bidi="hi-IN"/>
        </w:rPr>
        <w:t>।</w:t>
      </w:r>
    </w:p>
    <w:p w:rsidR="0012152D" w:rsidRDefault="0012152D" w:rsidP="0012152D">
      <w:pPr>
        <w:spacing w:after="0"/>
        <w:ind w:left="709" w:hanging="709"/>
      </w:pPr>
      <w:r>
        <w:rPr>
          <w:rFonts w:hint="cs"/>
          <w:cs/>
        </w:rPr>
        <w:t>৩</w:t>
      </w:r>
      <w:r>
        <w:rPr>
          <w:cs/>
        </w:rPr>
        <w:t>.</w:t>
      </w:r>
      <w:r>
        <w:rPr>
          <w:cs/>
        </w:rPr>
        <w:tab/>
      </w:r>
      <w:r>
        <w:rPr>
          <w:rFonts w:hint="cs"/>
          <w:cs/>
        </w:rPr>
        <w:t xml:space="preserve">চেয়ারম্যান, </w:t>
      </w:r>
      <w:r>
        <w:rPr>
          <w:cs/>
        </w:rPr>
        <w:t>উত্তরা মটরস</w:t>
      </w:r>
      <w:r>
        <w:t xml:space="preserve">, </w:t>
      </w:r>
      <w:r>
        <w:rPr>
          <w:cs/>
        </w:rPr>
        <w:t>উত্তরা সেন্টার</w:t>
      </w:r>
      <w:r>
        <w:t xml:space="preserve">, </w:t>
      </w:r>
      <w:r>
        <w:rPr>
          <w:cs/>
        </w:rPr>
        <w:t>১০২</w:t>
      </w:r>
      <w:r>
        <w:t>,</w:t>
      </w:r>
      <w:r>
        <w:rPr>
          <w:cs/>
        </w:rPr>
        <w:t>শহীদ তাজউদ্দিন আহমেদ সরণী তেজগাঁও</w:t>
      </w:r>
      <w:r>
        <w:t xml:space="preserve">, </w:t>
      </w:r>
      <w:r>
        <w:rPr>
          <w:cs/>
        </w:rPr>
        <w:t>ঢাকা-১২০৮।</w:t>
      </w:r>
    </w:p>
    <w:p w:rsidR="0012152D" w:rsidRDefault="0012152D" w:rsidP="0012152D">
      <w:pPr>
        <w:spacing w:after="0"/>
        <w:ind w:left="709" w:hanging="709"/>
      </w:pPr>
      <w:r>
        <w:rPr>
          <w:rFonts w:hint="cs"/>
          <w:cs/>
        </w:rPr>
        <w:t>৪</w:t>
      </w:r>
      <w:r>
        <w:rPr>
          <w:cs/>
        </w:rPr>
        <w:t>.</w:t>
      </w:r>
      <w:r>
        <w:rPr>
          <w:cs/>
        </w:rPr>
        <w:tab/>
        <w:t>চেয়ারম্যান</w:t>
      </w:r>
      <w:r>
        <w:t xml:space="preserve">, </w:t>
      </w:r>
      <w:r>
        <w:rPr>
          <w:cs/>
        </w:rPr>
        <w:t>ওয়াল টন হাইটেক ইন্ডাস্ট্রিজ লি: ১০</w:t>
      </w:r>
      <w:r>
        <w:t xml:space="preserve">, </w:t>
      </w:r>
      <w:r>
        <w:rPr>
          <w:cs/>
        </w:rPr>
        <w:t>মতিঝিল বা/এ</w:t>
      </w:r>
      <w:r>
        <w:t xml:space="preserve">, </w:t>
      </w:r>
      <w:r>
        <w:rPr>
          <w:cs/>
        </w:rPr>
        <w:t>ঢাকা-১০০০।</w:t>
      </w:r>
    </w:p>
    <w:p w:rsidR="0012152D" w:rsidRDefault="0012152D" w:rsidP="0012152D">
      <w:pPr>
        <w:spacing w:after="0"/>
        <w:ind w:left="709" w:hanging="709"/>
        <w:rPr>
          <w:cs/>
        </w:rPr>
      </w:pPr>
      <w:r>
        <w:rPr>
          <w:rFonts w:hint="cs"/>
          <w:cs/>
        </w:rPr>
        <w:t>৫</w:t>
      </w:r>
      <w:r>
        <w:rPr>
          <w:cs/>
        </w:rPr>
        <w:t>.</w:t>
      </w:r>
      <w:r>
        <w:rPr>
          <w:cs/>
        </w:rPr>
        <w:tab/>
        <w:t>চেয়ারম্যান রানার গ্রুপ</w:t>
      </w:r>
      <w:r>
        <w:t xml:space="preserve">, </w:t>
      </w:r>
      <w:r>
        <w:rPr>
          <w:cs/>
        </w:rPr>
        <w:t>১৩৮/১</w:t>
      </w:r>
      <w:r>
        <w:t xml:space="preserve">, </w:t>
      </w:r>
      <w:r>
        <w:rPr>
          <w:cs/>
        </w:rPr>
        <w:t>তেজগাঁও শিল্প এলাকা</w:t>
      </w:r>
      <w:r>
        <w:t xml:space="preserve">, </w:t>
      </w:r>
      <w:r>
        <w:rPr>
          <w:cs/>
        </w:rPr>
        <w:t>ঢাকা-১২০৮।</w:t>
      </w:r>
    </w:p>
    <w:p w:rsidR="0012152D" w:rsidRDefault="0012152D" w:rsidP="0012152D">
      <w:pPr>
        <w:spacing w:after="0"/>
        <w:ind w:left="709" w:hanging="709"/>
      </w:pPr>
      <w:r>
        <w:rPr>
          <w:rFonts w:hint="cs"/>
          <w:cs/>
        </w:rPr>
        <w:t>৬</w:t>
      </w:r>
      <w:r>
        <w:rPr>
          <w:cs/>
        </w:rPr>
        <w:t>.</w:t>
      </w:r>
      <w:r>
        <w:rPr>
          <w:cs/>
        </w:rPr>
        <w:tab/>
        <w:t>জনাব মেজবাহ উদ্দিন মামুন</w:t>
      </w:r>
      <w:r>
        <w:t xml:space="preserve">, </w:t>
      </w:r>
      <w:r>
        <w:rPr>
          <w:cs/>
        </w:rPr>
        <w:t xml:space="preserve">প্রোপ্রাইয়েটর </w:t>
      </w:r>
      <w:r>
        <w:t xml:space="preserve">, </w:t>
      </w:r>
      <w:r>
        <w:rPr>
          <w:cs/>
        </w:rPr>
        <w:t>নিউ গ্রামীন মটরস</w:t>
      </w:r>
      <w:r>
        <w:t xml:space="preserve">, </w:t>
      </w:r>
      <w:r>
        <w:rPr>
          <w:cs/>
        </w:rPr>
        <w:t>১২১/৪</w:t>
      </w:r>
      <w:r>
        <w:t xml:space="preserve">, </w:t>
      </w:r>
      <w:r>
        <w:rPr>
          <w:cs/>
        </w:rPr>
        <w:t>নিউ ইস্কাটন রোড</w:t>
      </w:r>
      <w:r>
        <w:t xml:space="preserve">, </w:t>
      </w:r>
      <w:r>
        <w:rPr>
          <w:cs/>
        </w:rPr>
        <w:t>ঢাকা-১০০০।</w:t>
      </w:r>
    </w:p>
    <w:p w:rsidR="0012152D" w:rsidRPr="00343EF6" w:rsidRDefault="0012152D" w:rsidP="0012152D">
      <w:pPr>
        <w:spacing w:after="0"/>
        <w:ind w:left="709" w:hanging="709"/>
        <w:rPr>
          <w:sz w:val="22"/>
          <w:szCs w:val="22"/>
        </w:rPr>
      </w:pPr>
      <w:r>
        <w:rPr>
          <w:rFonts w:hint="cs"/>
          <w:sz w:val="22"/>
          <w:szCs w:val="22"/>
          <w:cs/>
        </w:rPr>
        <w:t>৭</w:t>
      </w:r>
      <w:r>
        <w:rPr>
          <w:sz w:val="22"/>
          <w:szCs w:val="22"/>
          <w:cs/>
        </w:rPr>
        <w:t>.</w:t>
      </w:r>
      <w:r>
        <w:rPr>
          <w:sz w:val="22"/>
          <w:szCs w:val="22"/>
          <w:cs/>
        </w:rPr>
        <w:tab/>
        <w:t>ব্যবস্থাপনা প</w:t>
      </w:r>
      <w:r>
        <w:rPr>
          <w:rFonts w:hint="cs"/>
          <w:sz w:val="22"/>
          <w:szCs w:val="22"/>
          <w:cs/>
        </w:rPr>
        <w:t>রিচালক</w:t>
      </w:r>
      <w:r w:rsidRPr="00343EF6">
        <w:rPr>
          <w:sz w:val="22"/>
          <w:szCs w:val="22"/>
        </w:rPr>
        <w:t xml:space="preserve">, </w:t>
      </w:r>
      <w:r w:rsidRPr="00343EF6">
        <w:rPr>
          <w:sz w:val="22"/>
          <w:szCs w:val="22"/>
          <w:cs/>
        </w:rPr>
        <w:t>রোড মাস্টার মোটরস লি: টাওয়ার হ্যামলেট (১০ম তলা) ১৬</w:t>
      </w:r>
      <w:r w:rsidRPr="00343EF6">
        <w:rPr>
          <w:sz w:val="22"/>
          <w:szCs w:val="22"/>
        </w:rPr>
        <w:t xml:space="preserve">, </w:t>
      </w:r>
      <w:r w:rsidRPr="00343EF6">
        <w:rPr>
          <w:sz w:val="22"/>
          <w:szCs w:val="22"/>
          <w:cs/>
        </w:rPr>
        <w:t>কামাল আতাতুর্ক এভিনিউ</w:t>
      </w:r>
      <w:r w:rsidRPr="00343EF6">
        <w:rPr>
          <w:sz w:val="22"/>
          <w:szCs w:val="22"/>
        </w:rPr>
        <w:t xml:space="preserve">, </w:t>
      </w:r>
      <w:r w:rsidRPr="00343EF6">
        <w:rPr>
          <w:sz w:val="22"/>
          <w:szCs w:val="22"/>
          <w:cs/>
        </w:rPr>
        <w:t>বনানী</w:t>
      </w:r>
      <w:r w:rsidRPr="00343EF6">
        <w:rPr>
          <w:sz w:val="22"/>
          <w:szCs w:val="22"/>
        </w:rPr>
        <w:t xml:space="preserve">, </w:t>
      </w:r>
      <w:r w:rsidRPr="00343EF6">
        <w:rPr>
          <w:sz w:val="22"/>
          <w:szCs w:val="22"/>
          <w:cs/>
        </w:rPr>
        <w:t>ঢাকা।</w:t>
      </w:r>
    </w:p>
    <w:p w:rsidR="0012152D" w:rsidRDefault="0012152D" w:rsidP="0012152D">
      <w:pPr>
        <w:spacing w:after="0"/>
        <w:ind w:left="709" w:hanging="709"/>
        <w:rPr>
          <w:sz w:val="22"/>
          <w:szCs w:val="22"/>
        </w:rPr>
      </w:pPr>
      <w:r>
        <w:rPr>
          <w:rFonts w:hint="cs"/>
          <w:sz w:val="22"/>
          <w:szCs w:val="22"/>
          <w:cs/>
        </w:rPr>
        <w:t>৮</w:t>
      </w:r>
      <w:r w:rsidRPr="00343EF6">
        <w:rPr>
          <w:rFonts w:hint="cs"/>
          <w:sz w:val="22"/>
          <w:szCs w:val="22"/>
          <w:cs/>
        </w:rPr>
        <w:t>.</w:t>
      </w:r>
      <w:r w:rsidRPr="00343EF6">
        <w:rPr>
          <w:rFonts w:hint="cs"/>
          <w:sz w:val="22"/>
          <w:szCs w:val="22"/>
          <w:cs/>
        </w:rPr>
        <w:tab/>
        <w:t>চেয়ারম্যান, যমুনা ইলেকট্রনিক্স এন্ড অটোমোবাইলস লি:, যমুনা ফিউচার পার্ক, ক-২৪৪, প্রগতি স্মরণি, বারিধারা, ঢাকা-১২২৯।</w:t>
      </w:r>
      <w:r w:rsidRPr="00343EF6">
        <w:rPr>
          <w:sz w:val="22"/>
          <w:szCs w:val="22"/>
          <w:cs/>
        </w:rPr>
        <w:t xml:space="preserve"> </w:t>
      </w:r>
    </w:p>
    <w:p w:rsidR="0012152D" w:rsidRPr="00677BA1" w:rsidRDefault="0012152D" w:rsidP="0012152D">
      <w:pPr>
        <w:spacing w:after="0"/>
        <w:ind w:left="709" w:hanging="709"/>
        <w:rPr>
          <w:sz w:val="2"/>
          <w:szCs w:val="2"/>
        </w:rPr>
      </w:pPr>
    </w:p>
    <w:p w:rsidR="0012152D" w:rsidRDefault="0012152D" w:rsidP="0012152D">
      <w:pPr>
        <w:spacing w:after="0"/>
        <w:ind w:left="709" w:hanging="709"/>
        <w:rPr>
          <w:cs/>
        </w:rPr>
      </w:pPr>
      <w:r>
        <w:rPr>
          <w:rFonts w:hint="cs"/>
          <w:cs/>
        </w:rPr>
        <w:t>৯</w:t>
      </w:r>
      <w:r>
        <w:rPr>
          <w:cs/>
        </w:rPr>
        <w:t>.</w:t>
      </w:r>
      <w:r>
        <w:rPr>
          <w:cs/>
        </w:rPr>
        <w:tab/>
      </w:r>
      <w:r>
        <w:rPr>
          <w:cs/>
        </w:rPr>
        <w:tab/>
        <w:t xml:space="preserve"> নথি কপি।</w:t>
      </w:r>
    </w:p>
    <w:p w:rsidR="0012152D" w:rsidRPr="00B31EB4" w:rsidRDefault="0012152D" w:rsidP="0012152D">
      <w:pPr>
        <w:spacing w:after="0" w:line="240" w:lineRule="auto"/>
        <w:rPr>
          <w:sz w:val="2"/>
          <w:szCs w:val="2"/>
          <w:cs/>
        </w:rPr>
      </w:pPr>
    </w:p>
    <w:p w:rsidR="0012152D" w:rsidRPr="00B31EB4" w:rsidRDefault="0012152D" w:rsidP="0012152D">
      <w:pPr>
        <w:spacing w:after="0"/>
        <w:ind w:left="709" w:hanging="709"/>
        <w:rPr>
          <w:sz w:val="24"/>
          <w:szCs w:val="20"/>
        </w:rPr>
      </w:pPr>
    </w:p>
    <w:p w:rsidR="0012152D" w:rsidRDefault="0012152D" w:rsidP="0012152D">
      <w:pPr>
        <w:ind w:left="709" w:hanging="709"/>
      </w:pPr>
      <w:r>
        <w:rPr>
          <w:cs/>
        </w:rPr>
        <w:t>আনুলিপি :</w:t>
      </w:r>
    </w:p>
    <w:p w:rsidR="0012152D" w:rsidRDefault="0012152D" w:rsidP="0012152D">
      <w:pPr>
        <w:spacing w:after="0" w:line="240" w:lineRule="auto"/>
        <w:ind w:left="709" w:hanging="709"/>
      </w:pPr>
      <w:r>
        <w:rPr>
          <w:cs/>
        </w:rPr>
        <w:t>১.</w:t>
      </w:r>
      <w:r>
        <w:rPr>
          <w:cs/>
        </w:rPr>
        <w:tab/>
        <w:t>সিস্টেম এনালিষ্ট</w:t>
      </w:r>
      <w:r>
        <w:t xml:space="preserve">, </w:t>
      </w:r>
      <w:r>
        <w:rPr>
          <w:cs/>
        </w:rPr>
        <w:t>বাংলাদেশ ট্যারিফ কমিশন</w:t>
      </w:r>
      <w:r>
        <w:t xml:space="preserve">, </w:t>
      </w:r>
      <w:r>
        <w:rPr>
          <w:cs/>
        </w:rPr>
        <w:t>ঢাকা (ওয়েব সাইটে বিজ্ঞপ্তি প্রকাশের অনুরোধসহ)।</w:t>
      </w:r>
    </w:p>
    <w:p w:rsidR="0012152D" w:rsidRDefault="0012152D" w:rsidP="0012152D">
      <w:pPr>
        <w:spacing w:after="0" w:line="240" w:lineRule="auto"/>
        <w:ind w:left="709" w:hanging="709"/>
      </w:pPr>
      <w:r>
        <w:rPr>
          <w:cs/>
        </w:rPr>
        <w:lastRenderedPageBreak/>
        <w:t>২.</w:t>
      </w:r>
      <w:r>
        <w:rPr>
          <w:cs/>
        </w:rPr>
        <w:tab/>
      </w:r>
      <w:r>
        <w:rPr>
          <w:cs/>
        </w:rPr>
        <w:tab/>
        <w:t>চেয়ারম্যানের একান্ত সচিব (চেয়ারম্যান মহোদয়ের সদয় অবগিতর জন্য)</w:t>
      </w:r>
      <w:r>
        <w:t xml:space="preserve">, </w:t>
      </w:r>
      <w:r>
        <w:rPr>
          <w:cs/>
        </w:rPr>
        <w:t>বাংলাদেশ ট্যারিফ কমিশন</w:t>
      </w:r>
      <w:r>
        <w:t xml:space="preserve">, </w:t>
      </w:r>
      <w:r>
        <w:rPr>
          <w:cs/>
        </w:rPr>
        <w:t>ঢাকা।</w:t>
      </w:r>
    </w:p>
    <w:p w:rsidR="0012152D" w:rsidRDefault="0012152D" w:rsidP="0012152D">
      <w:pPr>
        <w:spacing w:after="0" w:line="240" w:lineRule="auto"/>
        <w:ind w:left="709" w:hanging="709"/>
      </w:pPr>
      <w:r>
        <w:rPr>
          <w:rFonts w:hint="cs"/>
          <w:cs/>
        </w:rPr>
        <w:t>৩</w:t>
      </w:r>
      <w:r>
        <w:rPr>
          <w:cs/>
        </w:rPr>
        <w:t>.</w:t>
      </w:r>
      <w:r>
        <w:rPr>
          <w:cs/>
        </w:rPr>
        <w:tab/>
        <w:t>একন্ত সহকারী (সদস্য বা:নী)</w:t>
      </w:r>
      <w:r>
        <w:t xml:space="preserve">, </w:t>
      </w:r>
      <w:r>
        <w:rPr>
          <w:cs/>
        </w:rPr>
        <w:t>সদস্য মহোদয়ের সদয় অবগিতর জন্য</w:t>
      </w:r>
      <w:r>
        <w:t xml:space="preserve">, </w:t>
      </w:r>
      <w:r>
        <w:rPr>
          <w:cs/>
        </w:rPr>
        <w:t>বাংলাদেশ ট্যারিফ কমিশন</w:t>
      </w:r>
      <w:r>
        <w:t xml:space="preserve">, </w:t>
      </w:r>
      <w:r>
        <w:rPr>
          <w:cs/>
        </w:rPr>
        <w:t>ঢাকা।</w:t>
      </w:r>
    </w:p>
    <w:p w:rsidR="0012152D" w:rsidRDefault="0012152D" w:rsidP="0012152D">
      <w:pPr>
        <w:spacing w:after="0" w:line="240" w:lineRule="auto"/>
        <w:ind w:left="709" w:hanging="709"/>
      </w:pPr>
      <w:r>
        <w:rPr>
          <w:rFonts w:hint="cs"/>
          <w:cs/>
        </w:rPr>
        <w:t>৪</w:t>
      </w:r>
      <w:r>
        <w:rPr>
          <w:cs/>
        </w:rPr>
        <w:t>.</w:t>
      </w:r>
      <w:r>
        <w:rPr>
          <w:cs/>
        </w:rPr>
        <w:tab/>
        <w:t>পি</w:t>
      </w:r>
      <w:r>
        <w:t>,</w:t>
      </w:r>
      <w:r>
        <w:rPr>
          <w:cs/>
        </w:rPr>
        <w:t>এ টু যুগ্ম-প্রধান</w:t>
      </w:r>
      <w:r>
        <w:t>, (</w:t>
      </w:r>
      <w:r>
        <w:rPr>
          <w:cs/>
        </w:rPr>
        <w:t>বা: নী:) বাংলাদেশ ট্যারিফ কমিশন</w:t>
      </w:r>
      <w:r>
        <w:t xml:space="preserve">, </w:t>
      </w:r>
      <w:r>
        <w:rPr>
          <w:cs/>
        </w:rPr>
        <w:t>ঢাকা।</w:t>
      </w:r>
    </w:p>
    <w:p w:rsidR="00B605ED" w:rsidRDefault="00B605ED"/>
    <w:sectPr w:rsidR="00B605ED" w:rsidSect="005A5A81">
      <w:pgSz w:w="12240" w:h="15840"/>
      <w:pgMar w:top="1440" w:right="1440" w:bottom="1440" w:left="1440" w:header="86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152D"/>
    <w:rsid w:val="0012152D"/>
    <w:rsid w:val="003B1288"/>
    <w:rsid w:val="005A5A81"/>
    <w:rsid w:val="009F03C9"/>
    <w:rsid w:val="00B6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8"/>
        <w:szCs w:val="24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21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t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2016-03-10T09:48:00Z</dcterms:created>
  <dcterms:modified xsi:type="dcterms:W3CDTF">2016-03-10T09:50:00Z</dcterms:modified>
</cp:coreProperties>
</file>