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727" w:rsidRPr="00FB7E18" w:rsidRDefault="00661727" w:rsidP="00661727">
      <w:pPr>
        <w:pStyle w:val="BodyText"/>
        <w:rPr>
          <w:rFonts w:cstheme="minorBidi"/>
          <w:sz w:val="16"/>
          <w:szCs w:val="20"/>
          <w:cs/>
          <w:lang w:bidi="bn-BD"/>
        </w:rPr>
      </w:pPr>
    </w:p>
    <w:p w:rsidR="00661727" w:rsidRDefault="00661727" w:rsidP="00661727">
      <w:pPr>
        <w:pStyle w:val="BodyText"/>
        <w:rPr>
          <w:sz w:val="16"/>
          <w:szCs w:val="16"/>
        </w:rPr>
      </w:pPr>
    </w:p>
    <w:p w:rsidR="00661727" w:rsidRDefault="00661727" w:rsidP="00661727">
      <w:pPr>
        <w:jc w:val="center"/>
        <w:rPr>
          <w:sz w:val="28"/>
          <w:szCs w:val="28"/>
        </w:rPr>
      </w:pPr>
      <w:r w:rsidRPr="008353C7">
        <w:rPr>
          <w:sz w:val="28"/>
          <w:szCs w:val="28"/>
        </w:rPr>
        <w:t>Government of the Peoples Republic of Bangladesh</w:t>
      </w:r>
    </w:p>
    <w:p w:rsidR="00661727" w:rsidRPr="008353C7" w:rsidRDefault="00661727" w:rsidP="00661727">
      <w:pPr>
        <w:jc w:val="center"/>
      </w:pPr>
      <w:r w:rsidRPr="008353C7">
        <w:t>Bangladesh Tariff Commission</w:t>
      </w:r>
    </w:p>
    <w:p w:rsidR="00661727" w:rsidRPr="008353C7" w:rsidRDefault="00661727" w:rsidP="00661727">
      <w:pPr>
        <w:jc w:val="center"/>
      </w:pPr>
      <w:r w:rsidRPr="008353C7">
        <w:t>1</w:t>
      </w:r>
      <w:r w:rsidRPr="008353C7">
        <w:rPr>
          <w:vertAlign w:val="superscript"/>
        </w:rPr>
        <w:t>st</w:t>
      </w:r>
      <w:r w:rsidRPr="008353C7">
        <w:t xml:space="preserve"> 12 Storied Government Building </w:t>
      </w:r>
    </w:p>
    <w:p w:rsidR="00661727" w:rsidRDefault="00661727" w:rsidP="00661727">
      <w:pPr>
        <w:jc w:val="center"/>
      </w:pPr>
      <w:proofErr w:type="spellStart"/>
      <w:r>
        <w:t>Segunbagicha</w:t>
      </w:r>
      <w:proofErr w:type="spellEnd"/>
      <w:r>
        <w:t>, Dhaka.</w:t>
      </w:r>
    </w:p>
    <w:p w:rsidR="00661727" w:rsidRDefault="00A20D16" w:rsidP="00661727">
      <w:pPr>
        <w:jc w:val="center"/>
      </w:pPr>
      <w:hyperlink r:id="rId7" w:history="1">
        <w:r w:rsidR="00661727" w:rsidRPr="00576ECE">
          <w:rPr>
            <w:rStyle w:val="Hyperlink"/>
          </w:rPr>
          <w:t>www.btc.gov.bd</w:t>
        </w:r>
      </w:hyperlink>
    </w:p>
    <w:p w:rsidR="00661727" w:rsidRDefault="00661727" w:rsidP="00661727">
      <w:pPr>
        <w:jc w:val="center"/>
      </w:pPr>
    </w:p>
    <w:p w:rsidR="00661727" w:rsidRDefault="00661727" w:rsidP="00661727">
      <w:pPr>
        <w:jc w:val="center"/>
      </w:pPr>
    </w:p>
    <w:tbl>
      <w:tblPr>
        <w:tblW w:w="14212" w:type="dxa"/>
        <w:tblLook w:val="04A0"/>
      </w:tblPr>
      <w:tblGrid>
        <w:gridCol w:w="7106"/>
        <w:gridCol w:w="7106"/>
      </w:tblGrid>
      <w:tr w:rsidR="00661727" w:rsidTr="00E00C3A">
        <w:trPr>
          <w:trHeight w:val="1752"/>
        </w:trPr>
        <w:tc>
          <w:tcPr>
            <w:tcW w:w="7106" w:type="dxa"/>
          </w:tcPr>
          <w:p w:rsidR="00661727" w:rsidRDefault="00661727" w:rsidP="00E00C3A">
            <w:pPr>
              <w:jc w:val="center"/>
            </w:pPr>
            <w:r>
              <w:rPr>
                <w:noProof/>
                <w:lang w:bidi="bn-BD"/>
              </w:rPr>
              <w:drawing>
                <wp:inline distT="0" distB="0" distL="0" distR="0">
                  <wp:extent cx="1441450" cy="1128395"/>
                  <wp:effectExtent l="19050" t="0" r="6350" b="0"/>
                  <wp:docPr id="1" name="Picture 1" descr="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jpg"/>
                          <pic:cNvPicPr>
                            <a:picLocks noChangeAspect="1" noChangeArrowheads="1"/>
                          </pic:cNvPicPr>
                        </pic:nvPicPr>
                        <pic:blipFill>
                          <a:blip r:embed="rId8" cstate="print"/>
                          <a:srcRect/>
                          <a:stretch>
                            <a:fillRect/>
                          </a:stretch>
                        </pic:blipFill>
                        <pic:spPr bwMode="auto">
                          <a:xfrm>
                            <a:off x="0" y="0"/>
                            <a:ext cx="1441450" cy="1128395"/>
                          </a:xfrm>
                          <a:prstGeom prst="rect">
                            <a:avLst/>
                          </a:prstGeom>
                          <a:noFill/>
                          <a:ln w="9525">
                            <a:noFill/>
                            <a:miter lim="800000"/>
                            <a:headEnd/>
                            <a:tailEnd/>
                          </a:ln>
                        </pic:spPr>
                      </pic:pic>
                    </a:graphicData>
                  </a:graphic>
                </wp:inline>
              </w:drawing>
            </w:r>
          </w:p>
        </w:tc>
        <w:tc>
          <w:tcPr>
            <w:tcW w:w="7106" w:type="dxa"/>
          </w:tcPr>
          <w:p w:rsidR="00661727" w:rsidRDefault="00661727" w:rsidP="00E00C3A">
            <w:pPr>
              <w:jc w:val="center"/>
            </w:pPr>
            <w:r>
              <w:rPr>
                <w:noProof/>
                <w:lang w:bidi="bn-BD"/>
              </w:rPr>
              <w:drawing>
                <wp:inline distT="0" distB="0" distL="0" distR="0">
                  <wp:extent cx="1120140" cy="1103630"/>
                  <wp:effectExtent l="19050" t="0" r="3810" b="0"/>
                  <wp:docPr id="2" name="Picture 2"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png"/>
                          <pic:cNvPicPr>
                            <a:picLocks noChangeAspect="1" noChangeArrowheads="1"/>
                          </pic:cNvPicPr>
                        </pic:nvPicPr>
                        <pic:blipFill>
                          <a:blip r:embed="rId9" cstate="print"/>
                          <a:srcRect/>
                          <a:stretch>
                            <a:fillRect/>
                          </a:stretch>
                        </pic:blipFill>
                        <pic:spPr bwMode="auto">
                          <a:xfrm>
                            <a:off x="0" y="0"/>
                            <a:ext cx="1120140" cy="1103630"/>
                          </a:xfrm>
                          <a:prstGeom prst="rect">
                            <a:avLst/>
                          </a:prstGeom>
                          <a:noFill/>
                          <a:ln w="9525">
                            <a:noFill/>
                            <a:miter lim="800000"/>
                            <a:headEnd/>
                            <a:tailEnd/>
                          </a:ln>
                        </pic:spPr>
                      </pic:pic>
                    </a:graphicData>
                  </a:graphic>
                </wp:inline>
              </w:drawing>
            </w:r>
          </w:p>
        </w:tc>
      </w:tr>
    </w:tbl>
    <w:p w:rsidR="00661727" w:rsidRDefault="00661727" w:rsidP="00661727"/>
    <w:p w:rsidR="00661727" w:rsidRDefault="00661727" w:rsidP="00661727">
      <w:pPr>
        <w:jc w:val="center"/>
      </w:pPr>
    </w:p>
    <w:p w:rsidR="00661727" w:rsidRPr="007B25F4" w:rsidRDefault="00661727" w:rsidP="00661727">
      <w:pPr>
        <w:jc w:val="center"/>
        <w:rPr>
          <w:b/>
          <w:bCs/>
          <w:sz w:val="28"/>
          <w:szCs w:val="28"/>
        </w:rPr>
      </w:pPr>
      <w:r w:rsidRPr="007B25F4">
        <w:rPr>
          <w:b/>
          <w:bCs/>
          <w:sz w:val="28"/>
          <w:szCs w:val="28"/>
        </w:rPr>
        <w:t xml:space="preserve">Questionnaire for </w:t>
      </w:r>
      <w:r w:rsidR="00B50C20">
        <w:rPr>
          <w:b/>
          <w:bCs/>
          <w:sz w:val="28"/>
          <w:szCs w:val="28"/>
        </w:rPr>
        <w:t xml:space="preserve">the Study </w:t>
      </w:r>
      <w:r w:rsidRPr="007B25F4">
        <w:rPr>
          <w:b/>
          <w:bCs/>
          <w:sz w:val="28"/>
          <w:szCs w:val="28"/>
        </w:rPr>
        <w:t>on “</w:t>
      </w:r>
      <w:r w:rsidR="00FF6636" w:rsidRPr="00BE6B96">
        <w:rPr>
          <w:b/>
          <w:sz w:val="32"/>
          <w:szCs w:val="32"/>
        </w:rPr>
        <w:t>Assembling &amp; Progressive Manufacturer of Motor Cycle Industries in Bangladesh</w:t>
      </w:r>
      <w:r w:rsidRPr="007B25F4">
        <w:rPr>
          <w:b/>
          <w:bCs/>
          <w:sz w:val="28"/>
          <w:szCs w:val="28"/>
        </w:rPr>
        <w:t>”</w:t>
      </w:r>
    </w:p>
    <w:p w:rsidR="00661727" w:rsidRDefault="00661727" w:rsidP="00661727"/>
    <w:p w:rsidR="00661727" w:rsidRDefault="00661727" w:rsidP="00661727">
      <w:pPr>
        <w:jc w:val="center"/>
      </w:pPr>
      <w:r>
        <w:t>(Data/information collected by these questionnaires would be kept confidential and used only for the purpose of research. Besides, this collected data/information can be adopted to fit research specific purposes.)</w:t>
      </w:r>
    </w:p>
    <w:p w:rsidR="00661727" w:rsidRDefault="00661727" w:rsidP="00661727">
      <w:r>
        <w:t xml:space="preserve">   </w:t>
      </w:r>
    </w:p>
    <w:tbl>
      <w:tblPr>
        <w:tblW w:w="14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9"/>
        <w:gridCol w:w="3069"/>
        <w:gridCol w:w="9456"/>
      </w:tblGrid>
      <w:tr w:rsidR="00661727" w:rsidTr="00E00C3A">
        <w:trPr>
          <w:trHeight w:val="461"/>
        </w:trPr>
        <w:tc>
          <w:tcPr>
            <w:tcW w:w="4727" w:type="dxa"/>
            <w:gridSpan w:val="2"/>
          </w:tcPr>
          <w:p w:rsidR="00661727" w:rsidRDefault="00661727" w:rsidP="00661727">
            <w:r w:rsidRPr="000B129F">
              <w:rPr>
                <w:b/>
              </w:rPr>
              <w:t>Name of the Industry</w:t>
            </w:r>
          </w:p>
        </w:tc>
        <w:tc>
          <w:tcPr>
            <w:tcW w:w="9456" w:type="dxa"/>
          </w:tcPr>
          <w:p w:rsidR="00661727" w:rsidRDefault="00661727" w:rsidP="00E00C3A"/>
        </w:tc>
      </w:tr>
      <w:tr w:rsidR="00661727" w:rsidTr="00E00C3A">
        <w:trPr>
          <w:trHeight w:val="461"/>
        </w:trPr>
        <w:tc>
          <w:tcPr>
            <w:tcW w:w="1659" w:type="dxa"/>
            <w:vMerge w:val="restart"/>
          </w:tcPr>
          <w:p w:rsidR="00661727" w:rsidRDefault="00661727" w:rsidP="00E00C3A">
            <w:r>
              <w:t>Address:</w:t>
            </w:r>
          </w:p>
        </w:tc>
        <w:tc>
          <w:tcPr>
            <w:tcW w:w="3069" w:type="dxa"/>
          </w:tcPr>
          <w:p w:rsidR="00661727" w:rsidRDefault="00661727" w:rsidP="00E00C3A">
            <w:r>
              <w:t>Factory</w:t>
            </w:r>
          </w:p>
        </w:tc>
        <w:tc>
          <w:tcPr>
            <w:tcW w:w="9456" w:type="dxa"/>
          </w:tcPr>
          <w:p w:rsidR="00661727" w:rsidRDefault="00661727" w:rsidP="00E00C3A"/>
        </w:tc>
      </w:tr>
      <w:tr w:rsidR="00661727" w:rsidTr="00E00C3A">
        <w:trPr>
          <w:trHeight w:val="483"/>
        </w:trPr>
        <w:tc>
          <w:tcPr>
            <w:tcW w:w="1659" w:type="dxa"/>
            <w:vMerge/>
          </w:tcPr>
          <w:p w:rsidR="00661727" w:rsidRDefault="00661727" w:rsidP="00E00C3A"/>
        </w:tc>
        <w:tc>
          <w:tcPr>
            <w:tcW w:w="3069" w:type="dxa"/>
          </w:tcPr>
          <w:p w:rsidR="00661727" w:rsidRDefault="00661727" w:rsidP="00E00C3A">
            <w:r>
              <w:t>Head Office</w:t>
            </w:r>
          </w:p>
        </w:tc>
        <w:tc>
          <w:tcPr>
            <w:tcW w:w="9456" w:type="dxa"/>
          </w:tcPr>
          <w:p w:rsidR="00661727" w:rsidRDefault="00661727" w:rsidP="00E00C3A"/>
        </w:tc>
      </w:tr>
      <w:tr w:rsidR="00661727" w:rsidTr="00E00C3A">
        <w:trPr>
          <w:trHeight w:val="461"/>
        </w:trPr>
        <w:tc>
          <w:tcPr>
            <w:tcW w:w="4727" w:type="dxa"/>
            <w:gridSpan w:val="2"/>
          </w:tcPr>
          <w:p w:rsidR="00661727" w:rsidRDefault="00661727" w:rsidP="00E00C3A">
            <w:r>
              <w:t>Name and the Data collector</w:t>
            </w:r>
          </w:p>
        </w:tc>
        <w:tc>
          <w:tcPr>
            <w:tcW w:w="9456" w:type="dxa"/>
          </w:tcPr>
          <w:p w:rsidR="00661727" w:rsidRDefault="00661727" w:rsidP="00E00C3A"/>
        </w:tc>
      </w:tr>
      <w:tr w:rsidR="00661727" w:rsidTr="00E00C3A">
        <w:trPr>
          <w:trHeight w:val="461"/>
        </w:trPr>
        <w:tc>
          <w:tcPr>
            <w:tcW w:w="4727" w:type="dxa"/>
            <w:gridSpan w:val="2"/>
          </w:tcPr>
          <w:p w:rsidR="00661727" w:rsidRDefault="00661727" w:rsidP="00E00C3A">
            <w:r>
              <w:t>Name of Supervisor and Designation</w:t>
            </w:r>
          </w:p>
        </w:tc>
        <w:tc>
          <w:tcPr>
            <w:tcW w:w="9456" w:type="dxa"/>
          </w:tcPr>
          <w:p w:rsidR="00661727" w:rsidRDefault="00661727" w:rsidP="00E00C3A"/>
        </w:tc>
      </w:tr>
    </w:tbl>
    <w:p w:rsidR="00661727" w:rsidRDefault="00661727" w:rsidP="00661727"/>
    <w:p w:rsidR="00661727" w:rsidRPr="003A5E2E" w:rsidRDefault="00661727" w:rsidP="003558A3"/>
    <w:p w:rsidR="00FF6636" w:rsidRPr="00621D83" w:rsidRDefault="00FF6636" w:rsidP="00423856">
      <w:pPr>
        <w:pStyle w:val="Heading1"/>
        <w:jc w:val="both"/>
        <w:rPr>
          <w:b w:val="0"/>
          <w:bCs w:val="0"/>
          <w:sz w:val="28"/>
          <w:szCs w:val="28"/>
        </w:rPr>
      </w:pPr>
      <w:r w:rsidRPr="00621D83">
        <w:rPr>
          <w:rFonts w:cs="Palatino Linotype"/>
          <w:color w:val="000000"/>
          <w:szCs w:val="32"/>
        </w:rPr>
        <w:lastRenderedPageBreak/>
        <w:t>Introduction:</w:t>
      </w:r>
      <w:r>
        <w:rPr>
          <w:rFonts w:cs="Palatino Linotype"/>
          <w:b w:val="0"/>
          <w:bCs w:val="0"/>
          <w:color w:val="000000"/>
          <w:szCs w:val="32"/>
        </w:rPr>
        <w:t xml:space="preserve"> </w:t>
      </w:r>
      <w:r w:rsidRPr="00621D83">
        <w:rPr>
          <w:b w:val="0"/>
          <w:bCs w:val="0"/>
          <w:sz w:val="28"/>
          <w:szCs w:val="28"/>
        </w:rPr>
        <w:t xml:space="preserve">Motor Cycle is an important and affordable mode of transport to the people of middle income groups. Besides, it plays a great role in the economic development of Bangladesh. Motor Cycle Demand is increasing day by day due to the lesser quantity of </w:t>
      </w:r>
      <w:r w:rsidR="002E0177">
        <w:rPr>
          <w:b w:val="0"/>
          <w:bCs w:val="0"/>
          <w:sz w:val="28"/>
          <w:szCs w:val="28"/>
        </w:rPr>
        <w:t>fuel</w:t>
      </w:r>
      <w:r w:rsidRPr="00621D83">
        <w:rPr>
          <w:b w:val="0"/>
          <w:bCs w:val="0"/>
          <w:sz w:val="28"/>
          <w:szCs w:val="28"/>
        </w:rPr>
        <w:t xml:space="preserve"> required, traffic jam in the road and development of  road in the rural areas. Motor Cycle is supplied into the market of Bangladesh by CBU importer, CKD importer and manufacturing industries. Import </w:t>
      </w:r>
      <w:r w:rsidR="00423856" w:rsidRPr="00621D83">
        <w:rPr>
          <w:b w:val="0"/>
          <w:bCs w:val="0"/>
          <w:sz w:val="28"/>
          <w:szCs w:val="28"/>
        </w:rPr>
        <w:t xml:space="preserve">of </w:t>
      </w:r>
      <w:r w:rsidR="00423856">
        <w:rPr>
          <w:b w:val="0"/>
          <w:bCs w:val="0"/>
          <w:sz w:val="28"/>
          <w:szCs w:val="28"/>
        </w:rPr>
        <w:t>CBU</w:t>
      </w:r>
      <w:r w:rsidRPr="00621D83">
        <w:rPr>
          <w:b w:val="0"/>
          <w:bCs w:val="0"/>
          <w:sz w:val="28"/>
          <w:szCs w:val="28"/>
        </w:rPr>
        <w:t xml:space="preserve"> Motorcycle began since the inception of Bangladesh. But later on imported Completely CKD Motor Cycle industries play an important role in the economic development of Bangladesh. CKD motor cycle was being used to make CBU motor cycle. This helped to reduce the spending of foreign exchange on the one hand and generate employment on the othe</w:t>
      </w:r>
      <w:r>
        <w:rPr>
          <w:b w:val="0"/>
          <w:bCs w:val="0"/>
          <w:sz w:val="28"/>
          <w:szCs w:val="28"/>
        </w:rPr>
        <w:t xml:space="preserve">r. These are basically </w:t>
      </w:r>
      <w:r w:rsidR="00B50C20">
        <w:rPr>
          <w:b w:val="0"/>
          <w:bCs w:val="0"/>
          <w:sz w:val="28"/>
          <w:szCs w:val="28"/>
        </w:rPr>
        <w:t xml:space="preserve">assembling </w:t>
      </w:r>
      <w:r w:rsidRPr="00621D83">
        <w:rPr>
          <w:b w:val="0"/>
          <w:bCs w:val="0"/>
          <w:sz w:val="28"/>
          <w:szCs w:val="28"/>
        </w:rPr>
        <w:t>industry</w:t>
      </w:r>
      <w:r>
        <w:rPr>
          <w:rFonts w:cstheme="minorBidi" w:hint="cs"/>
          <w:b w:val="0"/>
          <w:bCs w:val="0"/>
          <w:sz w:val="28"/>
          <w:szCs w:val="35"/>
          <w:cs/>
          <w:lang w:bidi="bn-BD"/>
        </w:rPr>
        <w:t xml:space="preserve">. </w:t>
      </w:r>
      <w:r w:rsidRPr="003B4ABE">
        <w:rPr>
          <w:rFonts w:hint="cs"/>
          <w:b w:val="0"/>
          <w:bCs w:val="0"/>
          <w:sz w:val="28"/>
          <w:szCs w:val="28"/>
          <w:cs/>
          <w:lang w:bidi="bn-BD"/>
        </w:rPr>
        <w:t>This industry</w:t>
      </w:r>
      <w:r>
        <w:rPr>
          <w:b w:val="0"/>
          <w:bCs w:val="0"/>
          <w:sz w:val="28"/>
          <w:szCs w:val="28"/>
        </w:rPr>
        <w:t xml:space="preserve"> import</w:t>
      </w:r>
      <w:r w:rsidRPr="00621D83">
        <w:rPr>
          <w:b w:val="0"/>
          <w:bCs w:val="0"/>
          <w:sz w:val="28"/>
          <w:szCs w:val="28"/>
        </w:rPr>
        <w:t xml:space="preserve"> p</w:t>
      </w:r>
      <w:r>
        <w:rPr>
          <w:b w:val="0"/>
          <w:bCs w:val="0"/>
          <w:sz w:val="28"/>
          <w:szCs w:val="28"/>
        </w:rPr>
        <w:t>arts of motorcycle and assemble</w:t>
      </w:r>
      <w:r w:rsidRPr="00621D83">
        <w:rPr>
          <w:b w:val="0"/>
          <w:bCs w:val="0"/>
          <w:sz w:val="28"/>
          <w:szCs w:val="28"/>
        </w:rPr>
        <w:t xml:space="preserve"> locally. To strengthen countries industrial base and to establish an auto manufacturing industry, Bangladesh Government in 1984 separated the import duty on imported CBU and CKD by imposing more duty on CBU than CKD on the condition that assembler will produce 30% progressive manufacturing of parts at the rate of 10% each year from the date of going into commercial production. But after 21 years of taking initiative by the Government any parts in the country </w:t>
      </w:r>
      <w:r w:rsidRPr="003B4ABE">
        <w:rPr>
          <w:rFonts w:hint="cs"/>
          <w:b w:val="0"/>
          <w:bCs w:val="0"/>
          <w:sz w:val="28"/>
          <w:szCs w:val="28"/>
          <w:cs/>
          <w:lang w:bidi="bn-BD"/>
        </w:rPr>
        <w:t>was not</w:t>
      </w:r>
      <w:r w:rsidRPr="00621D83">
        <w:rPr>
          <w:b w:val="0"/>
          <w:bCs w:val="0"/>
          <w:sz w:val="28"/>
          <w:szCs w:val="28"/>
        </w:rPr>
        <w:t xml:space="preserve"> produced. Consequently duty on CBU and CKD were made same continued up to 2010-11.  Since some of the industrial entrepreneurs have come to establish the manufacturing industry with latest technology, Government is now emphasizing on manufacturing of Motor Cycle rather than assembling. It may be noted here that no auto</w:t>
      </w:r>
      <w:r>
        <w:rPr>
          <w:b w:val="0"/>
          <w:bCs w:val="0"/>
          <w:sz w:val="28"/>
          <w:szCs w:val="28"/>
        </w:rPr>
        <w:t xml:space="preserve">mobile industry in the world </w:t>
      </w:r>
      <w:r w:rsidRPr="003B4ABE">
        <w:rPr>
          <w:rFonts w:hint="cs"/>
          <w:b w:val="0"/>
          <w:bCs w:val="0"/>
          <w:sz w:val="28"/>
          <w:szCs w:val="28"/>
          <w:cs/>
          <w:lang w:bidi="bn-BD"/>
        </w:rPr>
        <w:t>is</w:t>
      </w:r>
      <w:r w:rsidRPr="00621D83">
        <w:rPr>
          <w:b w:val="0"/>
          <w:bCs w:val="0"/>
          <w:sz w:val="28"/>
          <w:szCs w:val="28"/>
        </w:rPr>
        <w:t xml:space="preserve"> able to produce all parts alone. Therefore, in order to assist manufacturers by the Government it is needed to fix the definition of manufacturing motorcycle. In 1994 Ministry of Industry defined assembling industry which was accepted by National Board of Revenue (NBR) and made order in the year 1997. Since there are a lot of components required for making parts of a Motor Cycle, it is not possible to define manufacturing in respect of Motor Cycle Industry easily. From this discussion it can be understood that the importance of motorcycle industry on the economic development of Bangladesh is too great.</w:t>
      </w:r>
    </w:p>
    <w:p w:rsidR="00661727" w:rsidRPr="003558A3" w:rsidRDefault="00661727" w:rsidP="00423856">
      <w:pPr>
        <w:jc w:val="both"/>
        <w:rPr>
          <w:sz w:val="28"/>
          <w:szCs w:val="28"/>
        </w:rPr>
      </w:pPr>
      <w:r w:rsidRPr="003558A3">
        <w:rPr>
          <w:sz w:val="28"/>
          <w:szCs w:val="28"/>
        </w:rPr>
        <w:t xml:space="preserve">The objective to have the study on </w:t>
      </w:r>
      <w:r w:rsidR="00FF6636" w:rsidRPr="003558A3">
        <w:rPr>
          <w:sz w:val="28"/>
          <w:szCs w:val="28"/>
        </w:rPr>
        <w:t>Assembling &amp; Progressive Manufacturer of Motor Cycle Industries in Bangladesh</w:t>
      </w:r>
      <w:r w:rsidRPr="003558A3">
        <w:rPr>
          <w:sz w:val="28"/>
          <w:szCs w:val="28"/>
        </w:rPr>
        <w:t>:</w:t>
      </w:r>
    </w:p>
    <w:p w:rsidR="00661727" w:rsidRDefault="00661727" w:rsidP="00423856"/>
    <w:p w:rsidR="00FF6636" w:rsidRPr="00684D56" w:rsidRDefault="00FF6636" w:rsidP="00423856">
      <w:pPr>
        <w:pStyle w:val="BodyText2"/>
        <w:numPr>
          <w:ilvl w:val="0"/>
          <w:numId w:val="9"/>
        </w:numPr>
        <w:spacing w:after="0" w:line="240" w:lineRule="auto"/>
        <w:jc w:val="both"/>
        <w:rPr>
          <w:sz w:val="28"/>
          <w:szCs w:val="28"/>
        </w:rPr>
      </w:pPr>
      <w:r w:rsidRPr="00684D56">
        <w:rPr>
          <w:sz w:val="28"/>
          <w:szCs w:val="28"/>
        </w:rPr>
        <w:t xml:space="preserve">To gather the information on importer, assemblers and progressive manufacturer;  </w:t>
      </w:r>
    </w:p>
    <w:p w:rsidR="00FF6636" w:rsidRPr="00684D56" w:rsidRDefault="00FF6636" w:rsidP="00423856">
      <w:pPr>
        <w:pStyle w:val="BodyText2"/>
        <w:numPr>
          <w:ilvl w:val="0"/>
          <w:numId w:val="9"/>
        </w:numPr>
        <w:spacing w:after="0" w:line="240" w:lineRule="auto"/>
        <w:jc w:val="both"/>
        <w:rPr>
          <w:sz w:val="28"/>
          <w:szCs w:val="28"/>
        </w:rPr>
      </w:pPr>
      <w:r w:rsidRPr="00684D56">
        <w:rPr>
          <w:sz w:val="28"/>
          <w:szCs w:val="28"/>
        </w:rPr>
        <w:t>To know the import quantity of CBU motor cycle with cc for last three years;</w:t>
      </w:r>
    </w:p>
    <w:p w:rsidR="00FF6636" w:rsidRPr="00684D56" w:rsidRDefault="00FF6636" w:rsidP="00423856">
      <w:pPr>
        <w:pStyle w:val="BodyText2"/>
        <w:numPr>
          <w:ilvl w:val="0"/>
          <w:numId w:val="9"/>
        </w:numPr>
        <w:spacing w:after="0" w:line="240" w:lineRule="auto"/>
        <w:jc w:val="both"/>
        <w:rPr>
          <w:sz w:val="28"/>
          <w:szCs w:val="28"/>
        </w:rPr>
      </w:pPr>
      <w:r w:rsidRPr="00684D56">
        <w:rPr>
          <w:sz w:val="28"/>
          <w:szCs w:val="28"/>
        </w:rPr>
        <w:t>To know the production information on producing motorcycle by assemblers &amp; progressive manufacturer;</w:t>
      </w:r>
    </w:p>
    <w:p w:rsidR="00FF6636" w:rsidRPr="00684D56" w:rsidRDefault="00FF6636" w:rsidP="00423856">
      <w:pPr>
        <w:pStyle w:val="BodyText2"/>
        <w:numPr>
          <w:ilvl w:val="0"/>
          <w:numId w:val="9"/>
        </w:numPr>
        <w:spacing w:after="0" w:line="240" w:lineRule="auto"/>
        <w:jc w:val="both"/>
        <w:rPr>
          <w:sz w:val="28"/>
          <w:szCs w:val="28"/>
        </w:rPr>
      </w:pPr>
      <w:r w:rsidRPr="00684D56">
        <w:rPr>
          <w:sz w:val="28"/>
          <w:szCs w:val="28"/>
        </w:rPr>
        <w:t>To know the name of parts which are made by Bangladesh (Manufacturer/Vendors);</w:t>
      </w:r>
    </w:p>
    <w:p w:rsidR="00FF6636" w:rsidRPr="00684D56" w:rsidRDefault="00FF6636" w:rsidP="00423856">
      <w:pPr>
        <w:pStyle w:val="BodyText2"/>
        <w:numPr>
          <w:ilvl w:val="0"/>
          <w:numId w:val="9"/>
        </w:numPr>
        <w:spacing w:after="0" w:line="240" w:lineRule="auto"/>
        <w:jc w:val="both"/>
        <w:rPr>
          <w:sz w:val="28"/>
          <w:szCs w:val="28"/>
        </w:rPr>
      </w:pPr>
      <w:r>
        <w:rPr>
          <w:sz w:val="28"/>
          <w:szCs w:val="28"/>
        </w:rPr>
        <w:t xml:space="preserve">To identify the causes </w:t>
      </w:r>
      <w:r w:rsidRPr="001A3357">
        <w:rPr>
          <w:sz w:val="28"/>
          <w:szCs w:val="28"/>
          <w:cs/>
          <w:lang w:bidi="bn-BD"/>
        </w:rPr>
        <w:t>of</w:t>
      </w:r>
      <w:r w:rsidRPr="00684D56">
        <w:rPr>
          <w:sz w:val="28"/>
          <w:szCs w:val="28"/>
        </w:rPr>
        <w:t xml:space="preserve"> reducing t</w:t>
      </w:r>
      <w:r>
        <w:rPr>
          <w:sz w:val="28"/>
          <w:szCs w:val="28"/>
        </w:rPr>
        <w:t xml:space="preserve">he market size of motorcycle </w:t>
      </w:r>
      <w:r w:rsidRPr="00684D56">
        <w:rPr>
          <w:sz w:val="28"/>
          <w:szCs w:val="28"/>
        </w:rPr>
        <w:t>;</w:t>
      </w:r>
    </w:p>
    <w:p w:rsidR="00FF6636" w:rsidRPr="00A255ED" w:rsidRDefault="00FF6636" w:rsidP="00423856">
      <w:pPr>
        <w:pStyle w:val="BodyText2"/>
        <w:numPr>
          <w:ilvl w:val="0"/>
          <w:numId w:val="9"/>
        </w:numPr>
        <w:spacing w:after="0" w:line="240" w:lineRule="auto"/>
        <w:jc w:val="both"/>
        <w:rPr>
          <w:sz w:val="28"/>
          <w:szCs w:val="28"/>
        </w:rPr>
      </w:pPr>
      <w:r w:rsidRPr="00684D56">
        <w:rPr>
          <w:sz w:val="28"/>
          <w:szCs w:val="28"/>
        </w:rPr>
        <w:t>To analyze the assistance provided by the government to assemblers &amp; progressive manufacturer</w:t>
      </w:r>
      <w:r>
        <w:rPr>
          <w:rFonts w:cstheme="minorBidi" w:hint="cs"/>
          <w:sz w:val="28"/>
          <w:szCs w:val="35"/>
          <w:cs/>
          <w:lang w:bidi="bn-BD"/>
        </w:rPr>
        <w:t>;</w:t>
      </w:r>
    </w:p>
    <w:p w:rsidR="003558A3" w:rsidRPr="00423856" w:rsidRDefault="00423856" w:rsidP="00423856">
      <w:pPr>
        <w:pStyle w:val="BodyText2"/>
        <w:numPr>
          <w:ilvl w:val="0"/>
          <w:numId w:val="9"/>
        </w:numPr>
        <w:spacing w:after="0" w:line="240" w:lineRule="auto"/>
        <w:jc w:val="both"/>
        <w:rPr>
          <w:sz w:val="28"/>
          <w:szCs w:val="28"/>
        </w:rPr>
      </w:pPr>
      <w:r>
        <w:rPr>
          <w:rFonts w:hint="cs"/>
          <w:sz w:val="28"/>
          <w:szCs w:val="28"/>
          <w:cs/>
          <w:lang w:bidi="bn-BD"/>
        </w:rPr>
        <w:t>To make recommendations</w:t>
      </w:r>
      <w:r>
        <w:rPr>
          <w:sz w:val="28"/>
          <w:szCs w:val="28"/>
          <w:lang w:bidi="bn-BD"/>
        </w:rPr>
        <w:t>.</w:t>
      </w:r>
    </w:p>
    <w:p w:rsidR="00661727" w:rsidRDefault="00661727" w:rsidP="00661727">
      <w:pPr>
        <w:tabs>
          <w:tab w:val="left" w:pos="990"/>
          <w:tab w:val="left" w:pos="1080"/>
        </w:tabs>
        <w:spacing w:after="200" w:line="276" w:lineRule="auto"/>
        <w:jc w:val="center"/>
        <w:rPr>
          <w:b/>
          <w:bCs/>
          <w:sz w:val="28"/>
          <w:szCs w:val="28"/>
        </w:rPr>
      </w:pPr>
      <w:r w:rsidRPr="007B25F4">
        <w:rPr>
          <w:b/>
          <w:bCs/>
          <w:sz w:val="28"/>
          <w:szCs w:val="28"/>
        </w:rPr>
        <w:lastRenderedPageBreak/>
        <w:t>Questionnaire</w:t>
      </w:r>
    </w:p>
    <w:p w:rsidR="00FF6636" w:rsidRDefault="006C1096" w:rsidP="006C1096">
      <w:pPr>
        <w:tabs>
          <w:tab w:val="left" w:pos="990"/>
          <w:tab w:val="left" w:pos="1080"/>
        </w:tabs>
        <w:spacing w:after="200" w:line="276" w:lineRule="auto"/>
        <w:jc w:val="both"/>
        <w:rPr>
          <w:sz w:val="28"/>
          <w:szCs w:val="28"/>
        </w:rPr>
      </w:pPr>
      <w:r w:rsidRPr="006C1096">
        <w:rPr>
          <w:sz w:val="28"/>
          <w:szCs w:val="28"/>
        </w:rPr>
        <w:t xml:space="preserve">1)     List of CBU motor cycle importers </w:t>
      </w:r>
      <w:r w:rsidR="002F7EFA">
        <w:rPr>
          <w:sz w:val="28"/>
          <w:szCs w:val="28"/>
        </w:rPr>
        <w:t>with address and brand name.</w:t>
      </w:r>
      <w:r w:rsidR="004D7DB2">
        <w:rPr>
          <w:sz w:val="28"/>
          <w:szCs w:val="28"/>
        </w:rPr>
        <w:t xml:space="preserve">                                                                          </w:t>
      </w:r>
    </w:p>
    <w:p w:rsidR="004D7DB2" w:rsidRDefault="004D7DB2" w:rsidP="006C1096">
      <w:pPr>
        <w:tabs>
          <w:tab w:val="left" w:pos="990"/>
          <w:tab w:val="left" w:pos="1080"/>
        </w:tabs>
        <w:spacing w:after="200" w:line="276" w:lineRule="auto"/>
        <w:jc w:val="both"/>
        <w:rPr>
          <w:sz w:val="28"/>
          <w:szCs w:val="28"/>
        </w:rPr>
      </w:pPr>
    </w:p>
    <w:p w:rsidR="004D7DB2" w:rsidRDefault="004D7DB2" w:rsidP="006C1096">
      <w:pPr>
        <w:tabs>
          <w:tab w:val="left" w:pos="990"/>
          <w:tab w:val="left" w:pos="1080"/>
        </w:tabs>
        <w:spacing w:after="200" w:line="276" w:lineRule="auto"/>
        <w:jc w:val="both"/>
        <w:rPr>
          <w:sz w:val="28"/>
          <w:szCs w:val="28"/>
        </w:rPr>
      </w:pPr>
    </w:p>
    <w:p w:rsidR="006C1096" w:rsidRDefault="006D04D2" w:rsidP="006C1096">
      <w:pPr>
        <w:tabs>
          <w:tab w:val="left" w:pos="990"/>
          <w:tab w:val="left" w:pos="1080"/>
        </w:tabs>
        <w:spacing w:after="200" w:line="276" w:lineRule="auto"/>
        <w:jc w:val="both"/>
        <w:rPr>
          <w:sz w:val="28"/>
          <w:szCs w:val="28"/>
        </w:rPr>
      </w:pPr>
      <w:r>
        <w:rPr>
          <w:sz w:val="28"/>
          <w:szCs w:val="28"/>
        </w:rPr>
        <w:t xml:space="preserve">2)    </w:t>
      </w:r>
      <w:r w:rsidR="006C1096">
        <w:rPr>
          <w:sz w:val="28"/>
          <w:szCs w:val="28"/>
        </w:rPr>
        <w:t xml:space="preserve"> List of progressive manufacturer and assemblers with address and brand name.</w:t>
      </w:r>
    </w:p>
    <w:p w:rsidR="004D7DB2" w:rsidRDefault="004D7DB2" w:rsidP="006C1096">
      <w:pPr>
        <w:tabs>
          <w:tab w:val="left" w:pos="990"/>
          <w:tab w:val="left" w:pos="1080"/>
        </w:tabs>
        <w:spacing w:after="200" w:line="276" w:lineRule="auto"/>
        <w:jc w:val="both"/>
        <w:rPr>
          <w:sz w:val="28"/>
          <w:szCs w:val="28"/>
        </w:rPr>
      </w:pPr>
      <w:r>
        <w:rPr>
          <w:sz w:val="28"/>
          <w:szCs w:val="28"/>
        </w:rPr>
        <w:tab/>
        <w:t>a)</w:t>
      </w:r>
    </w:p>
    <w:p w:rsidR="004D7DB2" w:rsidRDefault="004D7DB2" w:rsidP="006C1096">
      <w:pPr>
        <w:tabs>
          <w:tab w:val="left" w:pos="990"/>
          <w:tab w:val="left" w:pos="1080"/>
        </w:tabs>
        <w:spacing w:after="200" w:line="276" w:lineRule="auto"/>
        <w:jc w:val="both"/>
        <w:rPr>
          <w:sz w:val="28"/>
          <w:szCs w:val="28"/>
        </w:rPr>
      </w:pPr>
      <w:r>
        <w:rPr>
          <w:sz w:val="28"/>
          <w:szCs w:val="28"/>
        </w:rPr>
        <w:tab/>
        <w:t>b)</w:t>
      </w:r>
    </w:p>
    <w:p w:rsidR="004D7DB2" w:rsidRDefault="004D7DB2" w:rsidP="006C1096">
      <w:pPr>
        <w:tabs>
          <w:tab w:val="left" w:pos="990"/>
          <w:tab w:val="left" w:pos="1080"/>
        </w:tabs>
        <w:spacing w:after="200" w:line="276" w:lineRule="auto"/>
        <w:jc w:val="both"/>
        <w:rPr>
          <w:sz w:val="28"/>
          <w:szCs w:val="28"/>
        </w:rPr>
      </w:pPr>
      <w:r>
        <w:rPr>
          <w:sz w:val="28"/>
          <w:szCs w:val="28"/>
        </w:rPr>
        <w:tab/>
        <w:t>c)</w:t>
      </w:r>
      <w:r>
        <w:rPr>
          <w:sz w:val="28"/>
          <w:szCs w:val="28"/>
        </w:rPr>
        <w:tab/>
      </w:r>
    </w:p>
    <w:p w:rsidR="004D7DB2" w:rsidRDefault="004D7DB2" w:rsidP="006C1096">
      <w:pPr>
        <w:tabs>
          <w:tab w:val="left" w:pos="990"/>
          <w:tab w:val="left" w:pos="1080"/>
        </w:tabs>
        <w:spacing w:after="200" w:line="276" w:lineRule="auto"/>
        <w:jc w:val="both"/>
        <w:rPr>
          <w:sz w:val="28"/>
          <w:szCs w:val="28"/>
        </w:rPr>
      </w:pPr>
      <w:r>
        <w:rPr>
          <w:sz w:val="28"/>
          <w:szCs w:val="28"/>
        </w:rPr>
        <w:tab/>
        <w:t>d)</w:t>
      </w:r>
    </w:p>
    <w:p w:rsidR="006C1096" w:rsidRDefault="006C1096" w:rsidP="006C1096">
      <w:pPr>
        <w:tabs>
          <w:tab w:val="left" w:pos="990"/>
          <w:tab w:val="left" w:pos="1080"/>
        </w:tabs>
        <w:spacing w:after="200" w:line="276" w:lineRule="auto"/>
        <w:jc w:val="both"/>
        <w:rPr>
          <w:sz w:val="28"/>
          <w:szCs w:val="28"/>
        </w:rPr>
      </w:pPr>
      <w:r>
        <w:rPr>
          <w:sz w:val="28"/>
          <w:szCs w:val="28"/>
        </w:rPr>
        <w:t>3)     Import of CBU motor cycle for the last three years with country of origin and cc according to the following table:</w:t>
      </w:r>
    </w:p>
    <w:tbl>
      <w:tblPr>
        <w:tblStyle w:val="TableGrid"/>
        <w:tblW w:w="0" w:type="auto"/>
        <w:tblInd w:w="392" w:type="dxa"/>
        <w:tblLook w:val="04A0"/>
      </w:tblPr>
      <w:tblGrid>
        <w:gridCol w:w="2532"/>
        <w:gridCol w:w="2907"/>
        <w:gridCol w:w="2667"/>
        <w:gridCol w:w="2908"/>
        <w:gridCol w:w="2764"/>
      </w:tblGrid>
      <w:tr w:rsidR="0065241F" w:rsidRPr="001B125B" w:rsidTr="003558A3">
        <w:tc>
          <w:tcPr>
            <w:tcW w:w="2532" w:type="dxa"/>
          </w:tcPr>
          <w:p w:rsidR="0065241F" w:rsidRPr="001B125B" w:rsidRDefault="0065241F" w:rsidP="006C1096">
            <w:pPr>
              <w:tabs>
                <w:tab w:val="left" w:pos="990"/>
                <w:tab w:val="left" w:pos="1080"/>
              </w:tabs>
              <w:spacing w:line="276" w:lineRule="auto"/>
              <w:jc w:val="center"/>
              <w:rPr>
                <w:sz w:val="24"/>
              </w:rPr>
            </w:pPr>
            <w:r w:rsidRPr="001B125B">
              <w:rPr>
                <w:sz w:val="24"/>
              </w:rPr>
              <w:t>Importer</w:t>
            </w:r>
          </w:p>
        </w:tc>
        <w:tc>
          <w:tcPr>
            <w:tcW w:w="2907" w:type="dxa"/>
          </w:tcPr>
          <w:p w:rsidR="0065241F" w:rsidRPr="001B125B" w:rsidRDefault="0065241F" w:rsidP="006C1096">
            <w:pPr>
              <w:tabs>
                <w:tab w:val="left" w:pos="990"/>
                <w:tab w:val="left" w:pos="1080"/>
              </w:tabs>
              <w:spacing w:line="276" w:lineRule="auto"/>
              <w:jc w:val="center"/>
              <w:rPr>
                <w:sz w:val="24"/>
              </w:rPr>
            </w:pPr>
            <w:r w:rsidRPr="001B125B">
              <w:rPr>
                <w:sz w:val="24"/>
              </w:rPr>
              <w:t>Year</w:t>
            </w:r>
          </w:p>
        </w:tc>
        <w:tc>
          <w:tcPr>
            <w:tcW w:w="2667" w:type="dxa"/>
          </w:tcPr>
          <w:p w:rsidR="0065241F" w:rsidRPr="001B125B" w:rsidRDefault="0065241F" w:rsidP="006C1096">
            <w:pPr>
              <w:tabs>
                <w:tab w:val="left" w:pos="990"/>
                <w:tab w:val="left" w:pos="1080"/>
              </w:tabs>
              <w:spacing w:line="276" w:lineRule="auto"/>
              <w:jc w:val="center"/>
              <w:rPr>
                <w:sz w:val="24"/>
              </w:rPr>
            </w:pPr>
            <w:r w:rsidRPr="001B125B">
              <w:rPr>
                <w:sz w:val="24"/>
              </w:rPr>
              <w:t xml:space="preserve">Imported Unit </w:t>
            </w:r>
          </w:p>
        </w:tc>
        <w:tc>
          <w:tcPr>
            <w:tcW w:w="2908" w:type="dxa"/>
          </w:tcPr>
          <w:p w:rsidR="0065241F" w:rsidRPr="001B125B" w:rsidRDefault="0065241F" w:rsidP="006C1096">
            <w:pPr>
              <w:tabs>
                <w:tab w:val="left" w:pos="990"/>
                <w:tab w:val="left" w:pos="1080"/>
              </w:tabs>
              <w:spacing w:line="276" w:lineRule="auto"/>
              <w:jc w:val="center"/>
              <w:rPr>
                <w:sz w:val="24"/>
              </w:rPr>
            </w:pPr>
            <w:r w:rsidRPr="001B125B">
              <w:rPr>
                <w:sz w:val="24"/>
              </w:rPr>
              <w:t>Country of origin</w:t>
            </w:r>
          </w:p>
        </w:tc>
        <w:tc>
          <w:tcPr>
            <w:tcW w:w="2764" w:type="dxa"/>
          </w:tcPr>
          <w:p w:rsidR="0065241F" w:rsidRPr="001B125B" w:rsidRDefault="0065241F" w:rsidP="006C1096">
            <w:pPr>
              <w:tabs>
                <w:tab w:val="left" w:pos="990"/>
                <w:tab w:val="left" w:pos="1080"/>
              </w:tabs>
              <w:spacing w:line="276" w:lineRule="auto"/>
              <w:jc w:val="center"/>
              <w:rPr>
                <w:sz w:val="24"/>
              </w:rPr>
            </w:pPr>
            <w:r w:rsidRPr="001B125B">
              <w:rPr>
                <w:sz w:val="24"/>
              </w:rPr>
              <w:t>CC</w:t>
            </w:r>
          </w:p>
        </w:tc>
      </w:tr>
      <w:tr w:rsidR="0065241F" w:rsidRPr="001B125B" w:rsidTr="003558A3">
        <w:tc>
          <w:tcPr>
            <w:tcW w:w="2532" w:type="dxa"/>
            <w:vMerge w:val="restart"/>
          </w:tcPr>
          <w:p w:rsidR="0065241F" w:rsidRPr="001B125B" w:rsidRDefault="0065241F" w:rsidP="006C1096">
            <w:pPr>
              <w:tabs>
                <w:tab w:val="left" w:pos="990"/>
                <w:tab w:val="left" w:pos="1080"/>
              </w:tabs>
              <w:spacing w:line="276" w:lineRule="auto"/>
              <w:jc w:val="center"/>
              <w:rPr>
                <w:sz w:val="24"/>
              </w:rPr>
            </w:pPr>
          </w:p>
        </w:tc>
        <w:tc>
          <w:tcPr>
            <w:tcW w:w="2907" w:type="dxa"/>
          </w:tcPr>
          <w:p w:rsidR="0065241F" w:rsidRPr="001B125B" w:rsidRDefault="0065241F" w:rsidP="006C1096">
            <w:pPr>
              <w:tabs>
                <w:tab w:val="left" w:pos="990"/>
                <w:tab w:val="left" w:pos="1080"/>
              </w:tabs>
              <w:spacing w:line="276" w:lineRule="auto"/>
              <w:jc w:val="center"/>
              <w:rPr>
                <w:sz w:val="24"/>
              </w:rPr>
            </w:pPr>
            <w:r w:rsidRPr="001B125B">
              <w:rPr>
                <w:sz w:val="24"/>
              </w:rPr>
              <w:t>2015/16</w:t>
            </w:r>
          </w:p>
        </w:tc>
        <w:tc>
          <w:tcPr>
            <w:tcW w:w="2667" w:type="dxa"/>
          </w:tcPr>
          <w:p w:rsidR="0065241F" w:rsidRPr="001B125B" w:rsidRDefault="0065241F" w:rsidP="006C1096">
            <w:pPr>
              <w:tabs>
                <w:tab w:val="left" w:pos="990"/>
                <w:tab w:val="left" w:pos="1080"/>
              </w:tabs>
              <w:spacing w:line="276" w:lineRule="auto"/>
              <w:jc w:val="center"/>
              <w:rPr>
                <w:sz w:val="24"/>
              </w:rPr>
            </w:pPr>
          </w:p>
        </w:tc>
        <w:tc>
          <w:tcPr>
            <w:tcW w:w="2908" w:type="dxa"/>
          </w:tcPr>
          <w:p w:rsidR="0065241F" w:rsidRPr="001B125B" w:rsidRDefault="0065241F" w:rsidP="006C1096">
            <w:pPr>
              <w:tabs>
                <w:tab w:val="left" w:pos="990"/>
                <w:tab w:val="left" w:pos="1080"/>
              </w:tabs>
              <w:spacing w:line="276" w:lineRule="auto"/>
              <w:jc w:val="center"/>
              <w:rPr>
                <w:sz w:val="24"/>
              </w:rPr>
            </w:pPr>
          </w:p>
        </w:tc>
        <w:tc>
          <w:tcPr>
            <w:tcW w:w="2764" w:type="dxa"/>
          </w:tcPr>
          <w:p w:rsidR="0065241F" w:rsidRPr="001B125B" w:rsidRDefault="0065241F" w:rsidP="006C1096">
            <w:pPr>
              <w:tabs>
                <w:tab w:val="left" w:pos="990"/>
                <w:tab w:val="left" w:pos="1080"/>
              </w:tabs>
              <w:spacing w:line="276" w:lineRule="auto"/>
              <w:jc w:val="center"/>
              <w:rPr>
                <w:sz w:val="24"/>
              </w:rPr>
            </w:pPr>
          </w:p>
        </w:tc>
      </w:tr>
      <w:tr w:rsidR="0065241F" w:rsidRPr="001B125B" w:rsidTr="003558A3">
        <w:tc>
          <w:tcPr>
            <w:tcW w:w="2532" w:type="dxa"/>
            <w:vMerge/>
          </w:tcPr>
          <w:p w:rsidR="0065241F" w:rsidRPr="001B125B" w:rsidRDefault="0065241F" w:rsidP="006C1096">
            <w:pPr>
              <w:tabs>
                <w:tab w:val="left" w:pos="990"/>
                <w:tab w:val="left" w:pos="1080"/>
              </w:tabs>
              <w:spacing w:line="276" w:lineRule="auto"/>
              <w:jc w:val="center"/>
              <w:rPr>
                <w:sz w:val="24"/>
              </w:rPr>
            </w:pPr>
          </w:p>
        </w:tc>
        <w:tc>
          <w:tcPr>
            <w:tcW w:w="2907" w:type="dxa"/>
          </w:tcPr>
          <w:p w:rsidR="0065241F" w:rsidRPr="001B125B" w:rsidRDefault="0065241F" w:rsidP="006C1096">
            <w:pPr>
              <w:tabs>
                <w:tab w:val="left" w:pos="990"/>
                <w:tab w:val="left" w:pos="1080"/>
              </w:tabs>
              <w:spacing w:line="276" w:lineRule="auto"/>
              <w:jc w:val="center"/>
              <w:rPr>
                <w:sz w:val="24"/>
              </w:rPr>
            </w:pPr>
            <w:r w:rsidRPr="001B125B">
              <w:rPr>
                <w:sz w:val="24"/>
              </w:rPr>
              <w:t>2014/15</w:t>
            </w:r>
          </w:p>
        </w:tc>
        <w:tc>
          <w:tcPr>
            <w:tcW w:w="2667" w:type="dxa"/>
          </w:tcPr>
          <w:p w:rsidR="0065241F" w:rsidRPr="001B125B" w:rsidRDefault="0065241F" w:rsidP="006C1096">
            <w:pPr>
              <w:tabs>
                <w:tab w:val="left" w:pos="990"/>
                <w:tab w:val="left" w:pos="1080"/>
              </w:tabs>
              <w:spacing w:line="276" w:lineRule="auto"/>
              <w:jc w:val="center"/>
              <w:rPr>
                <w:sz w:val="24"/>
              </w:rPr>
            </w:pPr>
          </w:p>
        </w:tc>
        <w:tc>
          <w:tcPr>
            <w:tcW w:w="2908" w:type="dxa"/>
          </w:tcPr>
          <w:p w:rsidR="0065241F" w:rsidRPr="001B125B" w:rsidRDefault="0065241F" w:rsidP="006C1096">
            <w:pPr>
              <w:tabs>
                <w:tab w:val="left" w:pos="990"/>
                <w:tab w:val="left" w:pos="1080"/>
              </w:tabs>
              <w:spacing w:line="276" w:lineRule="auto"/>
              <w:jc w:val="center"/>
              <w:rPr>
                <w:sz w:val="24"/>
              </w:rPr>
            </w:pPr>
          </w:p>
        </w:tc>
        <w:tc>
          <w:tcPr>
            <w:tcW w:w="2764" w:type="dxa"/>
          </w:tcPr>
          <w:p w:rsidR="0065241F" w:rsidRPr="001B125B" w:rsidRDefault="0065241F" w:rsidP="006C1096">
            <w:pPr>
              <w:tabs>
                <w:tab w:val="left" w:pos="990"/>
                <w:tab w:val="left" w:pos="1080"/>
              </w:tabs>
              <w:spacing w:line="276" w:lineRule="auto"/>
              <w:jc w:val="center"/>
              <w:rPr>
                <w:sz w:val="24"/>
              </w:rPr>
            </w:pPr>
          </w:p>
        </w:tc>
      </w:tr>
      <w:tr w:rsidR="0065241F" w:rsidRPr="001B125B" w:rsidTr="003558A3">
        <w:tc>
          <w:tcPr>
            <w:tcW w:w="2532" w:type="dxa"/>
            <w:vMerge/>
          </w:tcPr>
          <w:p w:rsidR="0065241F" w:rsidRPr="001B125B" w:rsidRDefault="0065241F" w:rsidP="006C1096">
            <w:pPr>
              <w:tabs>
                <w:tab w:val="left" w:pos="990"/>
                <w:tab w:val="left" w:pos="1080"/>
              </w:tabs>
              <w:spacing w:line="276" w:lineRule="auto"/>
              <w:jc w:val="center"/>
              <w:rPr>
                <w:sz w:val="24"/>
              </w:rPr>
            </w:pPr>
          </w:p>
        </w:tc>
        <w:tc>
          <w:tcPr>
            <w:tcW w:w="2907" w:type="dxa"/>
          </w:tcPr>
          <w:p w:rsidR="0065241F" w:rsidRPr="001B125B" w:rsidRDefault="0065241F" w:rsidP="006C1096">
            <w:pPr>
              <w:tabs>
                <w:tab w:val="left" w:pos="990"/>
                <w:tab w:val="left" w:pos="1080"/>
              </w:tabs>
              <w:spacing w:line="276" w:lineRule="auto"/>
              <w:jc w:val="center"/>
              <w:rPr>
                <w:sz w:val="24"/>
              </w:rPr>
            </w:pPr>
            <w:r w:rsidRPr="001B125B">
              <w:rPr>
                <w:sz w:val="24"/>
              </w:rPr>
              <w:t>2013/14</w:t>
            </w:r>
          </w:p>
        </w:tc>
        <w:tc>
          <w:tcPr>
            <w:tcW w:w="2667" w:type="dxa"/>
          </w:tcPr>
          <w:p w:rsidR="0065241F" w:rsidRPr="001B125B" w:rsidRDefault="0065241F" w:rsidP="006C1096">
            <w:pPr>
              <w:tabs>
                <w:tab w:val="left" w:pos="990"/>
                <w:tab w:val="left" w:pos="1080"/>
              </w:tabs>
              <w:spacing w:line="276" w:lineRule="auto"/>
              <w:jc w:val="center"/>
              <w:rPr>
                <w:sz w:val="24"/>
              </w:rPr>
            </w:pPr>
          </w:p>
        </w:tc>
        <w:tc>
          <w:tcPr>
            <w:tcW w:w="2908" w:type="dxa"/>
          </w:tcPr>
          <w:p w:rsidR="0065241F" w:rsidRPr="001B125B" w:rsidRDefault="0065241F" w:rsidP="006C1096">
            <w:pPr>
              <w:tabs>
                <w:tab w:val="left" w:pos="990"/>
                <w:tab w:val="left" w:pos="1080"/>
              </w:tabs>
              <w:spacing w:line="276" w:lineRule="auto"/>
              <w:jc w:val="center"/>
              <w:rPr>
                <w:sz w:val="24"/>
              </w:rPr>
            </w:pPr>
          </w:p>
        </w:tc>
        <w:tc>
          <w:tcPr>
            <w:tcW w:w="2764" w:type="dxa"/>
          </w:tcPr>
          <w:p w:rsidR="0065241F" w:rsidRPr="001B125B" w:rsidRDefault="0065241F" w:rsidP="006C1096">
            <w:pPr>
              <w:tabs>
                <w:tab w:val="left" w:pos="990"/>
                <w:tab w:val="left" w:pos="1080"/>
              </w:tabs>
              <w:spacing w:line="276" w:lineRule="auto"/>
              <w:jc w:val="center"/>
              <w:rPr>
                <w:sz w:val="24"/>
              </w:rPr>
            </w:pPr>
          </w:p>
        </w:tc>
      </w:tr>
    </w:tbl>
    <w:p w:rsidR="006C1096" w:rsidRPr="00E00C3A" w:rsidRDefault="006C1096" w:rsidP="006C1096">
      <w:pPr>
        <w:tabs>
          <w:tab w:val="left" w:pos="990"/>
          <w:tab w:val="left" w:pos="1080"/>
        </w:tabs>
        <w:spacing w:line="276" w:lineRule="auto"/>
        <w:jc w:val="both"/>
        <w:rPr>
          <w:sz w:val="16"/>
          <w:szCs w:val="16"/>
        </w:rPr>
      </w:pPr>
      <w:r w:rsidRPr="001B125B">
        <w:t xml:space="preserve">  </w:t>
      </w:r>
    </w:p>
    <w:p w:rsidR="00FF6636" w:rsidRDefault="006C1096" w:rsidP="006C1096">
      <w:pPr>
        <w:tabs>
          <w:tab w:val="left" w:pos="990"/>
          <w:tab w:val="left" w:pos="1080"/>
        </w:tabs>
        <w:spacing w:line="276" w:lineRule="auto"/>
        <w:rPr>
          <w:sz w:val="28"/>
          <w:szCs w:val="28"/>
        </w:rPr>
      </w:pPr>
      <w:r w:rsidRPr="006C1096">
        <w:rPr>
          <w:sz w:val="28"/>
          <w:szCs w:val="28"/>
        </w:rPr>
        <w:t>4)</w:t>
      </w:r>
      <w:r>
        <w:rPr>
          <w:sz w:val="28"/>
          <w:szCs w:val="28"/>
        </w:rPr>
        <w:t xml:space="preserve">    Production of motor cycle by assemblers </w:t>
      </w:r>
      <w:r w:rsidR="0065241F">
        <w:rPr>
          <w:sz w:val="28"/>
          <w:szCs w:val="28"/>
        </w:rPr>
        <w:t xml:space="preserve">with brand name and cc according to the following table </w:t>
      </w:r>
    </w:p>
    <w:tbl>
      <w:tblPr>
        <w:tblStyle w:val="TableGrid"/>
        <w:tblW w:w="0" w:type="auto"/>
        <w:tblInd w:w="392" w:type="dxa"/>
        <w:tblLook w:val="04A0"/>
      </w:tblPr>
      <w:tblGrid>
        <w:gridCol w:w="2835"/>
        <w:gridCol w:w="2441"/>
        <w:gridCol w:w="2834"/>
        <w:gridCol w:w="2834"/>
        <w:gridCol w:w="2834"/>
      </w:tblGrid>
      <w:tr w:rsidR="0065241F" w:rsidTr="003558A3">
        <w:tc>
          <w:tcPr>
            <w:tcW w:w="2835" w:type="dxa"/>
          </w:tcPr>
          <w:p w:rsidR="0065241F" w:rsidRPr="001B125B" w:rsidRDefault="0065241F" w:rsidP="006C1096">
            <w:pPr>
              <w:tabs>
                <w:tab w:val="left" w:pos="990"/>
                <w:tab w:val="left" w:pos="1080"/>
              </w:tabs>
              <w:spacing w:line="276" w:lineRule="auto"/>
              <w:rPr>
                <w:sz w:val="24"/>
              </w:rPr>
            </w:pPr>
            <w:r w:rsidRPr="001B125B">
              <w:rPr>
                <w:sz w:val="24"/>
              </w:rPr>
              <w:t xml:space="preserve">Name of  the assemblers </w:t>
            </w:r>
          </w:p>
        </w:tc>
        <w:tc>
          <w:tcPr>
            <w:tcW w:w="2441" w:type="dxa"/>
          </w:tcPr>
          <w:p w:rsidR="0065241F" w:rsidRPr="001B125B" w:rsidRDefault="0065241F" w:rsidP="0065241F">
            <w:pPr>
              <w:tabs>
                <w:tab w:val="left" w:pos="990"/>
                <w:tab w:val="left" w:pos="1080"/>
              </w:tabs>
              <w:spacing w:line="276" w:lineRule="auto"/>
              <w:jc w:val="center"/>
              <w:rPr>
                <w:sz w:val="24"/>
              </w:rPr>
            </w:pPr>
            <w:r w:rsidRPr="001B125B">
              <w:rPr>
                <w:sz w:val="24"/>
              </w:rPr>
              <w:t>year</w:t>
            </w:r>
          </w:p>
        </w:tc>
        <w:tc>
          <w:tcPr>
            <w:tcW w:w="2834" w:type="dxa"/>
          </w:tcPr>
          <w:p w:rsidR="0065241F" w:rsidRPr="001B125B" w:rsidRDefault="00B50C20" w:rsidP="006C1096">
            <w:pPr>
              <w:tabs>
                <w:tab w:val="left" w:pos="990"/>
                <w:tab w:val="left" w:pos="1080"/>
              </w:tabs>
              <w:spacing w:line="276" w:lineRule="auto"/>
              <w:rPr>
                <w:sz w:val="24"/>
              </w:rPr>
            </w:pPr>
            <w:r>
              <w:rPr>
                <w:sz w:val="24"/>
              </w:rPr>
              <w:t>T</w:t>
            </w:r>
            <w:r w:rsidR="0065241F" w:rsidRPr="001B125B">
              <w:rPr>
                <w:sz w:val="24"/>
              </w:rPr>
              <w:t>otal production</w:t>
            </w:r>
          </w:p>
        </w:tc>
        <w:tc>
          <w:tcPr>
            <w:tcW w:w="2834" w:type="dxa"/>
          </w:tcPr>
          <w:p w:rsidR="0065241F" w:rsidRPr="001B125B" w:rsidRDefault="0065241F" w:rsidP="006C1096">
            <w:pPr>
              <w:tabs>
                <w:tab w:val="left" w:pos="990"/>
                <w:tab w:val="left" w:pos="1080"/>
              </w:tabs>
              <w:spacing w:line="276" w:lineRule="auto"/>
              <w:rPr>
                <w:sz w:val="24"/>
              </w:rPr>
            </w:pPr>
            <w:r w:rsidRPr="001B125B">
              <w:rPr>
                <w:sz w:val="24"/>
              </w:rPr>
              <w:t>Brand name</w:t>
            </w:r>
          </w:p>
        </w:tc>
        <w:tc>
          <w:tcPr>
            <w:tcW w:w="2834" w:type="dxa"/>
          </w:tcPr>
          <w:p w:rsidR="0065241F" w:rsidRPr="001B125B" w:rsidRDefault="0065241F" w:rsidP="006C1096">
            <w:pPr>
              <w:tabs>
                <w:tab w:val="left" w:pos="990"/>
                <w:tab w:val="left" w:pos="1080"/>
              </w:tabs>
              <w:spacing w:line="276" w:lineRule="auto"/>
              <w:rPr>
                <w:sz w:val="24"/>
              </w:rPr>
            </w:pPr>
            <w:r w:rsidRPr="001B125B">
              <w:rPr>
                <w:sz w:val="24"/>
              </w:rPr>
              <w:t>cc</w:t>
            </w:r>
          </w:p>
        </w:tc>
      </w:tr>
      <w:tr w:rsidR="0065241F" w:rsidTr="003558A3">
        <w:tc>
          <w:tcPr>
            <w:tcW w:w="2835" w:type="dxa"/>
            <w:vMerge w:val="restart"/>
          </w:tcPr>
          <w:p w:rsidR="0065241F" w:rsidRPr="001B125B" w:rsidRDefault="0065241F" w:rsidP="006C1096">
            <w:pPr>
              <w:tabs>
                <w:tab w:val="left" w:pos="990"/>
                <w:tab w:val="left" w:pos="1080"/>
              </w:tabs>
              <w:spacing w:line="276" w:lineRule="auto"/>
              <w:rPr>
                <w:sz w:val="24"/>
              </w:rPr>
            </w:pPr>
          </w:p>
        </w:tc>
        <w:tc>
          <w:tcPr>
            <w:tcW w:w="2441" w:type="dxa"/>
          </w:tcPr>
          <w:p w:rsidR="0065241F" w:rsidRPr="001B125B" w:rsidRDefault="0065241F" w:rsidP="00E00C3A">
            <w:pPr>
              <w:tabs>
                <w:tab w:val="left" w:pos="990"/>
                <w:tab w:val="left" w:pos="1080"/>
              </w:tabs>
              <w:spacing w:line="276" w:lineRule="auto"/>
              <w:jc w:val="center"/>
              <w:rPr>
                <w:sz w:val="24"/>
              </w:rPr>
            </w:pPr>
            <w:r w:rsidRPr="001B125B">
              <w:rPr>
                <w:sz w:val="24"/>
              </w:rPr>
              <w:t>2015/16</w:t>
            </w:r>
          </w:p>
        </w:tc>
        <w:tc>
          <w:tcPr>
            <w:tcW w:w="2834" w:type="dxa"/>
          </w:tcPr>
          <w:p w:rsidR="0065241F" w:rsidRPr="001B125B" w:rsidRDefault="0065241F" w:rsidP="006C1096">
            <w:pPr>
              <w:tabs>
                <w:tab w:val="left" w:pos="990"/>
                <w:tab w:val="left" w:pos="1080"/>
              </w:tabs>
              <w:spacing w:line="276" w:lineRule="auto"/>
              <w:rPr>
                <w:sz w:val="24"/>
              </w:rPr>
            </w:pPr>
          </w:p>
        </w:tc>
        <w:tc>
          <w:tcPr>
            <w:tcW w:w="2834" w:type="dxa"/>
          </w:tcPr>
          <w:p w:rsidR="0065241F" w:rsidRPr="001B125B" w:rsidRDefault="0065241F" w:rsidP="006C1096">
            <w:pPr>
              <w:tabs>
                <w:tab w:val="left" w:pos="990"/>
                <w:tab w:val="left" w:pos="1080"/>
              </w:tabs>
              <w:spacing w:line="276" w:lineRule="auto"/>
              <w:rPr>
                <w:sz w:val="24"/>
              </w:rPr>
            </w:pPr>
          </w:p>
        </w:tc>
        <w:tc>
          <w:tcPr>
            <w:tcW w:w="2834" w:type="dxa"/>
          </w:tcPr>
          <w:p w:rsidR="0065241F" w:rsidRPr="001B125B" w:rsidRDefault="0065241F" w:rsidP="006C1096">
            <w:pPr>
              <w:tabs>
                <w:tab w:val="left" w:pos="990"/>
                <w:tab w:val="left" w:pos="1080"/>
              </w:tabs>
              <w:spacing w:line="276" w:lineRule="auto"/>
              <w:rPr>
                <w:sz w:val="24"/>
              </w:rPr>
            </w:pPr>
          </w:p>
        </w:tc>
      </w:tr>
      <w:tr w:rsidR="0065241F" w:rsidTr="003558A3">
        <w:tc>
          <w:tcPr>
            <w:tcW w:w="2835" w:type="dxa"/>
            <w:vMerge/>
          </w:tcPr>
          <w:p w:rsidR="0065241F" w:rsidRPr="001B125B" w:rsidRDefault="0065241F" w:rsidP="006C1096">
            <w:pPr>
              <w:tabs>
                <w:tab w:val="left" w:pos="990"/>
                <w:tab w:val="left" w:pos="1080"/>
              </w:tabs>
              <w:spacing w:line="276" w:lineRule="auto"/>
              <w:rPr>
                <w:sz w:val="24"/>
              </w:rPr>
            </w:pPr>
          </w:p>
        </w:tc>
        <w:tc>
          <w:tcPr>
            <w:tcW w:w="2441" w:type="dxa"/>
          </w:tcPr>
          <w:p w:rsidR="0065241F" w:rsidRPr="001B125B" w:rsidRDefault="0065241F" w:rsidP="00E00C3A">
            <w:pPr>
              <w:tabs>
                <w:tab w:val="left" w:pos="990"/>
                <w:tab w:val="left" w:pos="1080"/>
              </w:tabs>
              <w:spacing w:line="276" w:lineRule="auto"/>
              <w:jc w:val="center"/>
              <w:rPr>
                <w:sz w:val="24"/>
              </w:rPr>
            </w:pPr>
            <w:r w:rsidRPr="001B125B">
              <w:rPr>
                <w:sz w:val="24"/>
              </w:rPr>
              <w:t>2014/15</w:t>
            </w:r>
          </w:p>
        </w:tc>
        <w:tc>
          <w:tcPr>
            <w:tcW w:w="2834" w:type="dxa"/>
          </w:tcPr>
          <w:p w:rsidR="0065241F" w:rsidRPr="001B125B" w:rsidRDefault="0065241F" w:rsidP="006C1096">
            <w:pPr>
              <w:tabs>
                <w:tab w:val="left" w:pos="990"/>
                <w:tab w:val="left" w:pos="1080"/>
              </w:tabs>
              <w:spacing w:line="276" w:lineRule="auto"/>
              <w:rPr>
                <w:sz w:val="24"/>
              </w:rPr>
            </w:pPr>
          </w:p>
        </w:tc>
        <w:tc>
          <w:tcPr>
            <w:tcW w:w="2834" w:type="dxa"/>
          </w:tcPr>
          <w:p w:rsidR="0065241F" w:rsidRPr="001B125B" w:rsidRDefault="0065241F" w:rsidP="006C1096">
            <w:pPr>
              <w:tabs>
                <w:tab w:val="left" w:pos="990"/>
                <w:tab w:val="left" w:pos="1080"/>
              </w:tabs>
              <w:spacing w:line="276" w:lineRule="auto"/>
              <w:rPr>
                <w:sz w:val="24"/>
              </w:rPr>
            </w:pPr>
          </w:p>
        </w:tc>
        <w:tc>
          <w:tcPr>
            <w:tcW w:w="2834" w:type="dxa"/>
          </w:tcPr>
          <w:p w:rsidR="0065241F" w:rsidRPr="001B125B" w:rsidRDefault="0065241F" w:rsidP="006C1096">
            <w:pPr>
              <w:tabs>
                <w:tab w:val="left" w:pos="990"/>
                <w:tab w:val="left" w:pos="1080"/>
              </w:tabs>
              <w:spacing w:line="276" w:lineRule="auto"/>
              <w:rPr>
                <w:sz w:val="24"/>
              </w:rPr>
            </w:pPr>
          </w:p>
        </w:tc>
      </w:tr>
      <w:tr w:rsidR="0065241F" w:rsidTr="003558A3">
        <w:tc>
          <w:tcPr>
            <w:tcW w:w="2835" w:type="dxa"/>
            <w:vMerge/>
          </w:tcPr>
          <w:p w:rsidR="0065241F" w:rsidRPr="001B125B" w:rsidRDefault="0065241F" w:rsidP="006C1096">
            <w:pPr>
              <w:tabs>
                <w:tab w:val="left" w:pos="990"/>
                <w:tab w:val="left" w:pos="1080"/>
              </w:tabs>
              <w:spacing w:line="276" w:lineRule="auto"/>
              <w:rPr>
                <w:sz w:val="24"/>
              </w:rPr>
            </w:pPr>
          </w:p>
        </w:tc>
        <w:tc>
          <w:tcPr>
            <w:tcW w:w="2441" w:type="dxa"/>
          </w:tcPr>
          <w:p w:rsidR="0065241F" w:rsidRPr="001B125B" w:rsidRDefault="0065241F" w:rsidP="00E00C3A">
            <w:pPr>
              <w:tabs>
                <w:tab w:val="left" w:pos="990"/>
                <w:tab w:val="left" w:pos="1080"/>
              </w:tabs>
              <w:spacing w:line="276" w:lineRule="auto"/>
              <w:jc w:val="center"/>
              <w:rPr>
                <w:sz w:val="24"/>
              </w:rPr>
            </w:pPr>
            <w:r w:rsidRPr="001B125B">
              <w:rPr>
                <w:sz w:val="24"/>
              </w:rPr>
              <w:t>2013/14</w:t>
            </w:r>
          </w:p>
        </w:tc>
        <w:tc>
          <w:tcPr>
            <w:tcW w:w="2834" w:type="dxa"/>
          </w:tcPr>
          <w:p w:rsidR="0065241F" w:rsidRPr="001B125B" w:rsidRDefault="0065241F" w:rsidP="006C1096">
            <w:pPr>
              <w:tabs>
                <w:tab w:val="left" w:pos="990"/>
                <w:tab w:val="left" w:pos="1080"/>
              </w:tabs>
              <w:spacing w:line="276" w:lineRule="auto"/>
              <w:rPr>
                <w:sz w:val="24"/>
              </w:rPr>
            </w:pPr>
          </w:p>
        </w:tc>
        <w:tc>
          <w:tcPr>
            <w:tcW w:w="2834" w:type="dxa"/>
          </w:tcPr>
          <w:p w:rsidR="0065241F" w:rsidRPr="001B125B" w:rsidRDefault="0065241F" w:rsidP="006C1096">
            <w:pPr>
              <w:tabs>
                <w:tab w:val="left" w:pos="990"/>
                <w:tab w:val="left" w:pos="1080"/>
              </w:tabs>
              <w:spacing w:line="276" w:lineRule="auto"/>
              <w:rPr>
                <w:sz w:val="24"/>
              </w:rPr>
            </w:pPr>
          </w:p>
        </w:tc>
        <w:tc>
          <w:tcPr>
            <w:tcW w:w="2834" w:type="dxa"/>
          </w:tcPr>
          <w:p w:rsidR="0065241F" w:rsidRPr="001B125B" w:rsidRDefault="0065241F" w:rsidP="006C1096">
            <w:pPr>
              <w:tabs>
                <w:tab w:val="left" w:pos="990"/>
                <w:tab w:val="left" w:pos="1080"/>
              </w:tabs>
              <w:spacing w:line="276" w:lineRule="auto"/>
              <w:rPr>
                <w:sz w:val="24"/>
              </w:rPr>
            </w:pPr>
          </w:p>
        </w:tc>
      </w:tr>
    </w:tbl>
    <w:p w:rsidR="00FF6636" w:rsidRPr="00E00C3A" w:rsidRDefault="00FF6636" w:rsidP="001B125B">
      <w:pPr>
        <w:tabs>
          <w:tab w:val="left" w:pos="990"/>
          <w:tab w:val="left" w:pos="1080"/>
        </w:tabs>
        <w:spacing w:line="276" w:lineRule="auto"/>
        <w:rPr>
          <w:b/>
          <w:bCs/>
          <w:sz w:val="16"/>
          <w:szCs w:val="16"/>
        </w:rPr>
      </w:pPr>
    </w:p>
    <w:p w:rsidR="004D7DB2" w:rsidRDefault="004D7DB2" w:rsidP="0065241F">
      <w:pPr>
        <w:tabs>
          <w:tab w:val="left" w:pos="990"/>
          <w:tab w:val="left" w:pos="1080"/>
        </w:tabs>
        <w:spacing w:line="276" w:lineRule="auto"/>
        <w:rPr>
          <w:sz w:val="28"/>
          <w:szCs w:val="28"/>
        </w:rPr>
      </w:pPr>
    </w:p>
    <w:p w:rsidR="0065241F" w:rsidRDefault="0065241F" w:rsidP="0065241F">
      <w:pPr>
        <w:tabs>
          <w:tab w:val="left" w:pos="990"/>
          <w:tab w:val="left" w:pos="1080"/>
        </w:tabs>
        <w:spacing w:line="276" w:lineRule="auto"/>
        <w:rPr>
          <w:sz w:val="28"/>
          <w:szCs w:val="28"/>
        </w:rPr>
      </w:pPr>
      <w:r>
        <w:rPr>
          <w:sz w:val="28"/>
          <w:szCs w:val="28"/>
        </w:rPr>
        <w:lastRenderedPageBreak/>
        <w:t>5</w:t>
      </w:r>
      <w:r w:rsidRPr="006C1096">
        <w:rPr>
          <w:sz w:val="28"/>
          <w:szCs w:val="28"/>
        </w:rPr>
        <w:t>)</w:t>
      </w:r>
      <w:r>
        <w:rPr>
          <w:sz w:val="28"/>
          <w:szCs w:val="28"/>
        </w:rPr>
        <w:t xml:space="preserve">    Production of motor cycle by progressive manufacturer with brand name and </w:t>
      </w:r>
      <w:r w:rsidRPr="004D7DB2">
        <w:rPr>
          <w:b/>
          <w:bCs/>
          <w:sz w:val="32"/>
          <w:szCs w:val="32"/>
        </w:rPr>
        <w:t>cc</w:t>
      </w:r>
      <w:r>
        <w:rPr>
          <w:sz w:val="28"/>
          <w:szCs w:val="28"/>
        </w:rPr>
        <w:t xml:space="preserve"> according to the following table </w:t>
      </w:r>
    </w:p>
    <w:tbl>
      <w:tblPr>
        <w:tblStyle w:val="TableGrid"/>
        <w:tblW w:w="0" w:type="auto"/>
        <w:tblInd w:w="392" w:type="dxa"/>
        <w:tblLook w:val="04A0"/>
      </w:tblPr>
      <w:tblGrid>
        <w:gridCol w:w="2835"/>
        <w:gridCol w:w="2441"/>
        <w:gridCol w:w="2834"/>
        <w:gridCol w:w="2834"/>
        <w:gridCol w:w="2834"/>
      </w:tblGrid>
      <w:tr w:rsidR="0065241F" w:rsidTr="003558A3">
        <w:tc>
          <w:tcPr>
            <w:tcW w:w="2835" w:type="dxa"/>
          </w:tcPr>
          <w:p w:rsidR="0065241F" w:rsidRPr="001B125B" w:rsidRDefault="0065241F" w:rsidP="00E00C3A">
            <w:pPr>
              <w:tabs>
                <w:tab w:val="left" w:pos="990"/>
                <w:tab w:val="left" w:pos="1080"/>
              </w:tabs>
              <w:spacing w:line="276" w:lineRule="auto"/>
              <w:rPr>
                <w:sz w:val="24"/>
              </w:rPr>
            </w:pPr>
            <w:r w:rsidRPr="001B125B">
              <w:rPr>
                <w:sz w:val="24"/>
              </w:rPr>
              <w:t xml:space="preserve">Name of  the assemblers </w:t>
            </w:r>
          </w:p>
        </w:tc>
        <w:tc>
          <w:tcPr>
            <w:tcW w:w="2441" w:type="dxa"/>
          </w:tcPr>
          <w:p w:rsidR="0065241F" w:rsidRPr="001B125B" w:rsidRDefault="004D7DB2" w:rsidP="00E00C3A">
            <w:pPr>
              <w:tabs>
                <w:tab w:val="left" w:pos="990"/>
                <w:tab w:val="left" w:pos="1080"/>
              </w:tabs>
              <w:spacing w:line="276" w:lineRule="auto"/>
              <w:jc w:val="center"/>
              <w:rPr>
                <w:sz w:val="24"/>
              </w:rPr>
            </w:pPr>
            <w:r>
              <w:rPr>
                <w:sz w:val="24"/>
              </w:rPr>
              <w:t>Y</w:t>
            </w:r>
            <w:r w:rsidR="0065241F" w:rsidRPr="001B125B">
              <w:rPr>
                <w:sz w:val="24"/>
              </w:rPr>
              <w:t>ear</w:t>
            </w:r>
          </w:p>
        </w:tc>
        <w:tc>
          <w:tcPr>
            <w:tcW w:w="2834" w:type="dxa"/>
          </w:tcPr>
          <w:p w:rsidR="0065241F" w:rsidRPr="001B125B" w:rsidRDefault="004D7DB2" w:rsidP="00E00C3A">
            <w:pPr>
              <w:tabs>
                <w:tab w:val="left" w:pos="990"/>
                <w:tab w:val="left" w:pos="1080"/>
              </w:tabs>
              <w:spacing w:line="276" w:lineRule="auto"/>
              <w:rPr>
                <w:sz w:val="24"/>
              </w:rPr>
            </w:pPr>
            <w:r>
              <w:rPr>
                <w:sz w:val="24"/>
              </w:rPr>
              <w:t>T</w:t>
            </w:r>
            <w:r w:rsidR="0065241F" w:rsidRPr="001B125B">
              <w:rPr>
                <w:sz w:val="24"/>
              </w:rPr>
              <w:t>otal production</w:t>
            </w:r>
          </w:p>
        </w:tc>
        <w:tc>
          <w:tcPr>
            <w:tcW w:w="2834" w:type="dxa"/>
          </w:tcPr>
          <w:p w:rsidR="0065241F" w:rsidRPr="001B125B" w:rsidRDefault="0065241F" w:rsidP="00E00C3A">
            <w:pPr>
              <w:tabs>
                <w:tab w:val="left" w:pos="990"/>
                <w:tab w:val="left" w:pos="1080"/>
              </w:tabs>
              <w:spacing w:line="276" w:lineRule="auto"/>
              <w:rPr>
                <w:sz w:val="24"/>
              </w:rPr>
            </w:pPr>
            <w:r w:rsidRPr="001B125B">
              <w:rPr>
                <w:sz w:val="24"/>
              </w:rPr>
              <w:t>Brand name</w:t>
            </w:r>
          </w:p>
        </w:tc>
        <w:tc>
          <w:tcPr>
            <w:tcW w:w="2834" w:type="dxa"/>
          </w:tcPr>
          <w:p w:rsidR="0065241F" w:rsidRPr="004D7DB2" w:rsidRDefault="0065241F" w:rsidP="004D7DB2">
            <w:pPr>
              <w:tabs>
                <w:tab w:val="left" w:pos="990"/>
                <w:tab w:val="left" w:pos="1080"/>
              </w:tabs>
              <w:spacing w:line="276" w:lineRule="auto"/>
              <w:jc w:val="center"/>
              <w:rPr>
                <w:b/>
                <w:bCs/>
                <w:szCs w:val="28"/>
              </w:rPr>
            </w:pPr>
            <w:r w:rsidRPr="004D7DB2">
              <w:rPr>
                <w:b/>
                <w:bCs/>
                <w:szCs w:val="28"/>
              </w:rPr>
              <w:t>cc</w:t>
            </w:r>
          </w:p>
        </w:tc>
      </w:tr>
      <w:tr w:rsidR="0065241F" w:rsidTr="003558A3">
        <w:tc>
          <w:tcPr>
            <w:tcW w:w="2835" w:type="dxa"/>
            <w:vMerge w:val="restart"/>
          </w:tcPr>
          <w:p w:rsidR="0065241F" w:rsidRPr="001B125B" w:rsidRDefault="0065241F" w:rsidP="00E00C3A">
            <w:pPr>
              <w:tabs>
                <w:tab w:val="left" w:pos="990"/>
                <w:tab w:val="left" w:pos="1080"/>
              </w:tabs>
              <w:spacing w:line="276" w:lineRule="auto"/>
              <w:rPr>
                <w:sz w:val="24"/>
              </w:rPr>
            </w:pPr>
          </w:p>
        </w:tc>
        <w:tc>
          <w:tcPr>
            <w:tcW w:w="2441" w:type="dxa"/>
          </w:tcPr>
          <w:p w:rsidR="0065241F" w:rsidRPr="001B125B" w:rsidRDefault="0065241F" w:rsidP="00E00C3A">
            <w:pPr>
              <w:tabs>
                <w:tab w:val="left" w:pos="990"/>
                <w:tab w:val="left" w:pos="1080"/>
              </w:tabs>
              <w:spacing w:line="276" w:lineRule="auto"/>
              <w:jc w:val="center"/>
              <w:rPr>
                <w:sz w:val="24"/>
              </w:rPr>
            </w:pPr>
            <w:r w:rsidRPr="001B125B">
              <w:rPr>
                <w:sz w:val="24"/>
              </w:rPr>
              <w:t>2015/16</w:t>
            </w:r>
          </w:p>
        </w:tc>
        <w:tc>
          <w:tcPr>
            <w:tcW w:w="2834" w:type="dxa"/>
          </w:tcPr>
          <w:p w:rsidR="0065241F" w:rsidRPr="001B125B" w:rsidRDefault="0065241F" w:rsidP="00E00C3A">
            <w:pPr>
              <w:tabs>
                <w:tab w:val="left" w:pos="990"/>
                <w:tab w:val="left" w:pos="1080"/>
              </w:tabs>
              <w:spacing w:line="276" w:lineRule="auto"/>
              <w:rPr>
                <w:sz w:val="24"/>
              </w:rPr>
            </w:pPr>
          </w:p>
        </w:tc>
        <w:tc>
          <w:tcPr>
            <w:tcW w:w="2834" w:type="dxa"/>
          </w:tcPr>
          <w:p w:rsidR="0065241F" w:rsidRPr="001B125B" w:rsidRDefault="0065241F" w:rsidP="00E00C3A">
            <w:pPr>
              <w:tabs>
                <w:tab w:val="left" w:pos="990"/>
                <w:tab w:val="left" w:pos="1080"/>
              </w:tabs>
              <w:spacing w:line="276" w:lineRule="auto"/>
              <w:rPr>
                <w:sz w:val="24"/>
              </w:rPr>
            </w:pPr>
          </w:p>
        </w:tc>
        <w:tc>
          <w:tcPr>
            <w:tcW w:w="2834" w:type="dxa"/>
          </w:tcPr>
          <w:p w:rsidR="0065241F" w:rsidRPr="001B125B" w:rsidRDefault="0065241F" w:rsidP="00E00C3A">
            <w:pPr>
              <w:tabs>
                <w:tab w:val="left" w:pos="990"/>
                <w:tab w:val="left" w:pos="1080"/>
              </w:tabs>
              <w:spacing w:line="276" w:lineRule="auto"/>
              <w:rPr>
                <w:sz w:val="24"/>
              </w:rPr>
            </w:pPr>
          </w:p>
        </w:tc>
      </w:tr>
      <w:tr w:rsidR="0065241F" w:rsidTr="003558A3">
        <w:tc>
          <w:tcPr>
            <w:tcW w:w="2835" w:type="dxa"/>
            <w:vMerge/>
          </w:tcPr>
          <w:p w:rsidR="0065241F" w:rsidRPr="001B125B" w:rsidRDefault="0065241F" w:rsidP="00E00C3A">
            <w:pPr>
              <w:tabs>
                <w:tab w:val="left" w:pos="990"/>
                <w:tab w:val="left" w:pos="1080"/>
              </w:tabs>
              <w:spacing w:line="276" w:lineRule="auto"/>
              <w:rPr>
                <w:sz w:val="24"/>
              </w:rPr>
            </w:pPr>
          </w:p>
        </w:tc>
        <w:tc>
          <w:tcPr>
            <w:tcW w:w="2441" w:type="dxa"/>
          </w:tcPr>
          <w:p w:rsidR="0065241F" w:rsidRPr="001B125B" w:rsidRDefault="0065241F" w:rsidP="00E00C3A">
            <w:pPr>
              <w:tabs>
                <w:tab w:val="left" w:pos="990"/>
                <w:tab w:val="left" w:pos="1080"/>
              </w:tabs>
              <w:spacing w:line="276" w:lineRule="auto"/>
              <w:jc w:val="center"/>
              <w:rPr>
                <w:sz w:val="24"/>
              </w:rPr>
            </w:pPr>
            <w:r w:rsidRPr="001B125B">
              <w:rPr>
                <w:sz w:val="24"/>
              </w:rPr>
              <w:t>2014/15</w:t>
            </w:r>
          </w:p>
        </w:tc>
        <w:tc>
          <w:tcPr>
            <w:tcW w:w="2834" w:type="dxa"/>
          </w:tcPr>
          <w:p w:rsidR="0065241F" w:rsidRPr="001B125B" w:rsidRDefault="0065241F" w:rsidP="00E00C3A">
            <w:pPr>
              <w:tabs>
                <w:tab w:val="left" w:pos="990"/>
                <w:tab w:val="left" w:pos="1080"/>
              </w:tabs>
              <w:spacing w:line="276" w:lineRule="auto"/>
              <w:rPr>
                <w:sz w:val="24"/>
              </w:rPr>
            </w:pPr>
          </w:p>
        </w:tc>
        <w:tc>
          <w:tcPr>
            <w:tcW w:w="2834" w:type="dxa"/>
          </w:tcPr>
          <w:p w:rsidR="0065241F" w:rsidRPr="001B125B" w:rsidRDefault="0065241F" w:rsidP="00E00C3A">
            <w:pPr>
              <w:tabs>
                <w:tab w:val="left" w:pos="990"/>
                <w:tab w:val="left" w:pos="1080"/>
              </w:tabs>
              <w:spacing w:line="276" w:lineRule="auto"/>
              <w:rPr>
                <w:sz w:val="24"/>
              </w:rPr>
            </w:pPr>
          </w:p>
        </w:tc>
        <w:tc>
          <w:tcPr>
            <w:tcW w:w="2834" w:type="dxa"/>
          </w:tcPr>
          <w:p w:rsidR="0065241F" w:rsidRPr="001B125B" w:rsidRDefault="0065241F" w:rsidP="00E00C3A">
            <w:pPr>
              <w:tabs>
                <w:tab w:val="left" w:pos="990"/>
                <w:tab w:val="left" w:pos="1080"/>
              </w:tabs>
              <w:spacing w:line="276" w:lineRule="auto"/>
              <w:rPr>
                <w:sz w:val="24"/>
              </w:rPr>
            </w:pPr>
          </w:p>
        </w:tc>
      </w:tr>
      <w:tr w:rsidR="0065241F" w:rsidTr="003558A3">
        <w:trPr>
          <w:trHeight w:val="372"/>
        </w:trPr>
        <w:tc>
          <w:tcPr>
            <w:tcW w:w="2835" w:type="dxa"/>
            <w:vMerge/>
          </w:tcPr>
          <w:p w:rsidR="0065241F" w:rsidRPr="001B125B" w:rsidRDefault="0065241F" w:rsidP="00E00C3A">
            <w:pPr>
              <w:tabs>
                <w:tab w:val="left" w:pos="990"/>
                <w:tab w:val="left" w:pos="1080"/>
              </w:tabs>
              <w:spacing w:line="276" w:lineRule="auto"/>
              <w:rPr>
                <w:sz w:val="24"/>
              </w:rPr>
            </w:pPr>
          </w:p>
        </w:tc>
        <w:tc>
          <w:tcPr>
            <w:tcW w:w="2441" w:type="dxa"/>
          </w:tcPr>
          <w:p w:rsidR="0065241F" w:rsidRPr="001B125B" w:rsidRDefault="0065241F" w:rsidP="00E00C3A">
            <w:pPr>
              <w:tabs>
                <w:tab w:val="left" w:pos="990"/>
                <w:tab w:val="left" w:pos="1080"/>
              </w:tabs>
              <w:spacing w:line="276" w:lineRule="auto"/>
              <w:jc w:val="center"/>
              <w:rPr>
                <w:sz w:val="24"/>
              </w:rPr>
            </w:pPr>
            <w:r w:rsidRPr="001B125B">
              <w:rPr>
                <w:sz w:val="24"/>
              </w:rPr>
              <w:t>2013/14</w:t>
            </w:r>
          </w:p>
        </w:tc>
        <w:tc>
          <w:tcPr>
            <w:tcW w:w="2834" w:type="dxa"/>
          </w:tcPr>
          <w:p w:rsidR="0065241F" w:rsidRPr="001B125B" w:rsidRDefault="0065241F" w:rsidP="00E00C3A">
            <w:pPr>
              <w:tabs>
                <w:tab w:val="left" w:pos="990"/>
                <w:tab w:val="left" w:pos="1080"/>
              </w:tabs>
              <w:spacing w:line="276" w:lineRule="auto"/>
              <w:rPr>
                <w:sz w:val="24"/>
              </w:rPr>
            </w:pPr>
          </w:p>
        </w:tc>
        <w:tc>
          <w:tcPr>
            <w:tcW w:w="2834" w:type="dxa"/>
          </w:tcPr>
          <w:p w:rsidR="0065241F" w:rsidRPr="001B125B" w:rsidRDefault="0065241F" w:rsidP="00E00C3A">
            <w:pPr>
              <w:tabs>
                <w:tab w:val="left" w:pos="990"/>
                <w:tab w:val="left" w:pos="1080"/>
              </w:tabs>
              <w:spacing w:line="276" w:lineRule="auto"/>
              <w:rPr>
                <w:sz w:val="24"/>
              </w:rPr>
            </w:pPr>
          </w:p>
        </w:tc>
        <w:tc>
          <w:tcPr>
            <w:tcW w:w="2834" w:type="dxa"/>
          </w:tcPr>
          <w:p w:rsidR="0065241F" w:rsidRPr="001B125B" w:rsidRDefault="0065241F" w:rsidP="00E00C3A">
            <w:pPr>
              <w:tabs>
                <w:tab w:val="left" w:pos="990"/>
                <w:tab w:val="left" w:pos="1080"/>
              </w:tabs>
              <w:spacing w:line="276" w:lineRule="auto"/>
              <w:rPr>
                <w:sz w:val="24"/>
              </w:rPr>
            </w:pPr>
          </w:p>
        </w:tc>
      </w:tr>
    </w:tbl>
    <w:p w:rsidR="006D04D2" w:rsidRPr="00E00C3A" w:rsidRDefault="006D04D2" w:rsidP="0065241F">
      <w:pPr>
        <w:tabs>
          <w:tab w:val="left" w:pos="990"/>
          <w:tab w:val="left" w:pos="1080"/>
        </w:tabs>
        <w:spacing w:after="200" w:line="276" w:lineRule="auto"/>
        <w:rPr>
          <w:sz w:val="2"/>
          <w:szCs w:val="2"/>
        </w:rPr>
      </w:pPr>
    </w:p>
    <w:p w:rsidR="00FF6636" w:rsidRDefault="00734622" w:rsidP="0065241F">
      <w:pPr>
        <w:tabs>
          <w:tab w:val="left" w:pos="990"/>
          <w:tab w:val="left" w:pos="1080"/>
        </w:tabs>
        <w:spacing w:after="200" w:line="276" w:lineRule="auto"/>
        <w:rPr>
          <w:sz w:val="28"/>
          <w:szCs w:val="28"/>
        </w:rPr>
      </w:pPr>
      <w:r>
        <w:rPr>
          <w:sz w:val="28"/>
          <w:szCs w:val="28"/>
        </w:rPr>
        <w:t>6)</w:t>
      </w:r>
      <w:r>
        <w:rPr>
          <w:sz w:val="28"/>
          <w:szCs w:val="28"/>
        </w:rPr>
        <w:tab/>
      </w:r>
      <w:r w:rsidR="0065241F" w:rsidRPr="0065241F">
        <w:rPr>
          <w:sz w:val="28"/>
          <w:szCs w:val="28"/>
        </w:rPr>
        <w:t>CIF price of</w:t>
      </w:r>
      <w:r w:rsidR="006D04D2">
        <w:rPr>
          <w:sz w:val="28"/>
          <w:szCs w:val="28"/>
        </w:rPr>
        <w:t xml:space="preserve"> recently </w:t>
      </w:r>
      <w:r w:rsidR="006D04D2" w:rsidRPr="0065241F">
        <w:rPr>
          <w:sz w:val="28"/>
          <w:szCs w:val="28"/>
        </w:rPr>
        <w:t>imported</w:t>
      </w:r>
      <w:r w:rsidR="0065241F" w:rsidRPr="0065241F">
        <w:rPr>
          <w:sz w:val="28"/>
          <w:szCs w:val="28"/>
        </w:rPr>
        <w:t xml:space="preserve"> CBU motor cycle with cc and brand name</w:t>
      </w:r>
    </w:p>
    <w:tbl>
      <w:tblPr>
        <w:tblStyle w:val="TableGrid"/>
        <w:tblW w:w="0" w:type="auto"/>
        <w:tblInd w:w="392" w:type="dxa"/>
        <w:tblLook w:val="04A0"/>
      </w:tblPr>
      <w:tblGrid>
        <w:gridCol w:w="2835"/>
        <w:gridCol w:w="2441"/>
        <w:gridCol w:w="2834"/>
        <w:gridCol w:w="2834"/>
        <w:gridCol w:w="2834"/>
      </w:tblGrid>
      <w:tr w:rsidR="006D04D2" w:rsidTr="00E00C3A">
        <w:tc>
          <w:tcPr>
            <w:tcW w:w="2835" w:type="dxa"/>
          </w:tcPr>
          <w:p w:rsidR="006D04D2" w:rsidRDefault="006D04D2" w:rsidP="00E00C3A">
            <w:pPr>
              <w:tabs>
                <w:tab w:val="left" w:pos="990"/>
                <w:tab w:val="left" w:pos="1080"/>
              </w:tabs>
              <w:jc w:val="center"/>
              <w:rPr>
                <w:szCs w:val="28"/>
              </w:rPr>
            </w:pPr>
            <w:r>
              <w:rPr>
                <w:szCs w:val="28"/>
              </w:rPr>
              <w:t>Imported  Motor Cycle with brand name</w:t>
            </w:r>
          </w:p>
        </w:tc>
        <w:tc>
          <w:tcPr>
            <w:tcW w:w="2441" w:type="dxa"/>
          </w:tcPr>
          <w:p w:rsidR="006D04D2" w:rsidRDefault="006D04D2" w:rsidP="00E00C3A">
            <w:pPr>
              <w:tabs>
                <w:tab w:val="left" w:pos="990"/>
                <w:tab w:val="left" w:pos="1080"/>
              </w:tabs>
              <w:jc w:val="center"/>
              <w:rPr>
                <w:szCs w:val="28"/>
              </w:rPr>
            </w:pPr>
            <w:r>
              <w:rPr>
                <w:szCs w:val="28"/>
              </w:rPr>
              <w:t>Importer</w:t>
            </w:r>
          </w:p>
        </w:tc>
        <w:tc>
          <w:tcPr>
            <w:tcW w:w="2834" w:type="dxa"/>
          </w:tcPr>
          <w:p w:rsidR="006D04D2" w:rsidRDefault="006D04D2" w:rsidP="00E00C3A">
            <w:pPr>
              <w:tabs>
                <w:tab w:val="left" w:pos="990"/>
                <w:tab w:val="left" w:pos="1080"/>
              </w:tabs>
              <w:jc w:val="center"/>
              <w:rPr>
                <w:szCs w:val="28"/>
              </w:rPr>
            </w:pPr>
            <w:r>
              <w:rPr>
                <w:szCs w:val="28"/>
              </w:rPr>
              <w:t>CC</w:t>
            </w:r>
          </w:p>
        </w:tc>
        <w:tc>
          <w:tcPr>
            <w:tcW w:w="2834" w:type="dxa"/>
          </w:tcPr>
          <w:p w:rsidR="006D04D2" w:rsidRDefault="006D04D2" w:rsidP="00E00C3A">
            <w:pPr>
              <w:tabs>
                <w:tab w:val="left" w:pos="990"/>
                <w:tab w:val="left" w:pos="1080"/>
              </w:tabs>
              <w:jc w:val="center"/>
              <w:rPr>
                <w:szCs w:val="28"/>
              </w:rPr>
            </w:pPr>
            <w:r>
              <w:rPr>
                <w:szCs w:val="28"/>
              </w:rPr>
              <w:t>CIF Price</w:t>
            </w:r>
          </w:p>
        </w:tc>
        <w:tc>
          <w:tcPr>
            <w:tcW w:w="2834" w:type="dxa"/>
          </w:tcPr>
          <w:p w:rsidR="006D04D2" w:rsidRDefault="006D04D2" w:rsidP="00E00C3A">
            <w:pPr>
              <w:tabs>
                <w:tab w:val="left" w:pos="990"/>
                <w:tab w:val="left" w:pos="1080"/>
              </w:tabs>
              <w:jc w:val="center"/>
              <w:rPr>
                <w:szCs w:val="28"/>
              </w:rPr>
            </w:pPr>
            <w:r>
              <w:rPr>
                <w:szCs w:val="28"/>
              </w:rPr>
              <w:t>Name of the exporting country</w:t>
            </w:r>
          </w:p>
        </w:tc>
      </w:tr>
      <w:tr w:rsidR="006D04D2" w:rsidTr="00E00C3A">
        <w:tc>
          <w:tcPr>
            <w:tcW w:w="2835" w:type="dxa"/>
          </w:tcPr>
          <w:p w:rsidR="006D04D2" w:rsidRDefault="006D04D2" w:rsidP="00E00C3A">
            <w:pPr>
              <w:tabs>
                <w:tab w:val="left" w:pos="990"/>
                <w:tab w:val="left" w:pos="1080"/>
              </w:tabs>
              <w:jc w:val="center"/>
              <w:rPr>
                <w:szCs w:val="28"/>
              </w:rPr>
            </w:pPr>
          </w:p>
        </w:tc>
        <w:tc>
          <w:tcPr>
            <w:tcW w:w="2441" w:type="dxa"/>
          </w:tcPr>
          <w:p w:rsidR="006D04D2" w:rsidRDefault="006D04D2" w:rsidP="00E00C3A">
            <w:pPr>
              <w:tabs>
                <w:tab w:val="left" w:pos="990"/>
                <w:tab w:val="left" w:pos="1080"/>
              </w:tabs>
              <w:jc w:val="center"/>
              <w:rPr>
                <w:szCs w:val="28"/>
              </w:rPr>
            </w:pPr>
          </w:p>
        </w:tc>
        <w:tc>
          <w:tcPr>
            <w:tcW w:w="2834" w:type="dxa"/>
          </w:tcPr>
          <w:p w:rsidR="006D04D2" w:rsidRDefault="006D04D2" w:rsidP="00E00C3A">
            <w:pPr>
              <w:tabs>
                <w:tab w:val="left" w:pos="990"/>
                <w:tab w:val="left" w:pos="1080"/>
              </w:tabs>
              <w:jc w:val="center"/>
              <w:rPr>
                <w:szCs w:val="28"/>
              </w:rPr>
            </w:pPr>
          </w:p>
        </w:tc>
        <w:tc>
          <w:tcPr>
            <w:tcW w:w="2834" w:type="dxa"/>
          </w:tcPr>
          <w:p w:rsidR="006D04D2" w:rsidRDefault="006D04D2" w:rsidP="00E00C3A">
            <w:pPr>
              <w:tabs>
                <w:tab w:val="left" w:pos="990"/>
                <w:tab w:val="left" w:pos="1080"/>
              </w:tabs>
              <w:jc w:val="center"/>
              <w:rPr>
                <w:szCs w:val="28"/>
              </w:rPr>
            </w:pPr>
          </w:p>
        </w:tc>
        <w:tc>
          <w:tcPr>
            <w:tcW w:w="2834" w:type="dxa"/>
          </w:tcPr>
          <w:p w:rsidR="006D04D2" w:rsidRDefault="006D04D2" w:rsidP="00E00C3A">
            <w:pPr>
              <w:tabs>
                <w:tab w:val="left" w:pos="990"/>
                <w:tab w:val="left" w:pos="1080"/>
              </w:tabs>
              <w:jc w:val="center"/>
              <w:rPr>
                <w:szCs w:val="28"/>
              </w:rPr>
            </w:pPr>
          </w:p>
        </w:tc>
      </w:tr>
      <w:tr w:rsidR="006D04D2" w:rsidTr="00E00C3A">
        <w:tc>
          <w:tcPr>
            <w:tcW w:w="2835" w:type="dxa"/>
          </w:tcPr>
          <w:p w:rsidR="006D04D2" w:rsidRDefault="006D04D2" w:rsidP="00E00C3A">
            <w:pPr>
              <w:tabs>
                <w:tab w:val="left" w:pos="990"/>
                <w:tab w:val="left" w:pos="1080"/>
              </w:tabs>
              <w:jc w:val="center"/>
              <w:rPr>
                <w:szCs w:val="28"/>
              </w:rPr>
            </w:pPr>
          </w:p>
        </w:tc>
        <w:tc>
          <w:tcPr>
            <w:tcW w:w="2441" w:type="dxa"/>
          </w:tcPr>
          <w:p w:rsidR="006D04D2" w:rsidRDefault="006D04D2" w:rsidP="00E00C3A">
            <w:pPr>
              <w:tabs>
                <w:tab w:val="left" w:pos="990"/>
                <w:tab w:val="left" w:pos="1080"/>
              </w:tabs>
              <w:jc w:val="center"/>
              <w:rPr>
                <w:szCs w:val="28"/>
              </w:rPr>
            </w:pPr>
          </w:p>
        </w:tc>
        <w:tc>
          <w:tcPr>
            <w:tcW w:w="2834" w:type="dxa"/>
          </w:tcPr>
          <w:p w:rsidR="006D04D2" w:rsidRDefault="006D04D2" w:rsidP="00E00C3A">
            <w:pPr>
              <w:tabs>
                <w:tab w:val="left" w:pos="990"/>
                <w:tab w:val="left" w:pos="1080"/>
              </w:tabs>
              <w:jc w:val="center"/>
              <w:rPr>
                <w:szCs w:val="28"/>
              </w:rPr>
            </w:pPr>
          </w:p>
        </w:tc>
        <w:tc>
          <w:tcPr>
            <w:tcW w:w="2834" w:type="dxa"/>
          </w:tcPr>
          <w:p w:rsidR="006D04D2" w:rsidRDefault="006D04D2" w:rsidP="00E00C3A">
            <w:pPr>
              <w:tabs>
                <w:tab w:val="left" w:pos="990"/>
                <w:tab w:val="left" w:pos="1080"/>
              </w:tabs>
              <w:jc w:val="center"/>
              <w:rPr>
                <w:szCs w:val="28"/>
              </w:rPr>
            </w:pPr>
          </w:p>
        </w:tc>
        <w:tc>
          <w:tcPr>
            <w:tcW w:w="2834" w:type="dxa"/>
          </w:tcPr>
          <w:p w:rsidR="006D04D2" w:rsidRDefault="006D04D2" w:rsidP="00E00C3A">
            <w:pPr>
              <w:tabs>
                <w:tab w:val="left" w:pos="990"/>
                <w:tab w:val="left" w:pos="1080"/>
              </w:tabs>
              <w:jc w:val="center"/>
              <w:rPr>
                <w:szCs w:val="28"/>
              </w:rPr>
            </w:pPr>
          </w:p>
        </w:tc>
      </w:tr>
    </w:tbl>
    <w:p w:rsidR="006322DD" w:rsidRPr="006322DD" w:rsidRDefault="006322DD" w:rsidP="006A4852">
      <w:pPr>
        <w:tabs>
          <w:tab w:val="left" w:pos="990"/>
          <w:tab w:val="left" w:pos="1080"/>
        </w:tabs>
        <w:spacing w:line="276" w:lineRule="auto"/>
        <w:ind w:left="990" w:hanging="1980"/>
        <w:rPr>
          <w:sz w:val="4"/>
          <w:szCs w:val="4"/>
        </w:rPr>
      </w:pPr>
    </w:p>
    <w:p w:rsidR="0065241F" w:rsidRDefault="006A4852" w:rsidP="006A4852">
      <w:pPr>
        <w:tabs>
          <w:tab w:val="left" w:pos="990"/>
          <w:tab w:val="left" w:pos="1080"/>
        </w:tabs>
        <w:spacing w:after="200" w:line="276" w:lineRule="auto"/>
        <w:ind w:left="990" w:hanging="1980"/>
        <w:rPr>
          <w:sz w:val="28"/>
          <w:szCs w:val="28"/>
        </w:rPr>
      </w:pPr>
      <w:r>
        <w:rPr>
          <w:sz w:val="28"/>
          <w:szCs w:val="28"/>
        </w:rPr>
        <w:t xml:space="preserve">              </w:t>
      </w:r>
      <w:r w:rsidR="0065241F">
        <w:rPr>
          <w:sz w:val="28"/>
          <w:szCs w:val="28"/>
        </w:rPr>
        <w:t>7)</w:t>
      </w:r>
      <w:r w:rsidR="00734622">
        <w:rPr>
          <w:sz w:val="28"/>
          <w:szCs w:val="28"/>
        </w:rPr>
        <w:tab/>
      </w:r>
      <w:r w:rsidR="0065241F">
        <w:rPr>
          <w:sz w:val="28"/>
          <w:szCs w:val="28"/>
        </w:rPr>
        <w:t xml:space="preserve">List of parts imported by the assemblers and progressive </w:t>
      </w:r>
      <w:r w:rsidR="006D04D2">
        <w:rPr>
          <w:sz w:val="28"/>
          <w:szCs w:val="28"/>
        </w:rPr>
        <w:t>manufacturer along with H.S.Code</w:t>
      </w:r>
      <w:r w:rsidR="00743E41">
        <w:rPr>
          <w:sz w:val="28"/>
          <w:szCs w:val="28"/>
        </w:rPr>
        <w:t xml:space="preserve"> and country of Origin.</w:t>
      </w:r>
    </w:p>
    <w:p w:rsidR="000D1592" w:rsidRPr="00FB7E18" w:rsidRDefault="00734622" w:rsidP="0065241F">
      <w:pPr>
        <w:tabs>
          <w:tab w:val="left" w:pos="990"/>
          <w:tab w:val="left" w:pos="1080"/>
        </w:tabs>
        <w:spacing w:after="200" w:line="276" w:lineRule="auto"/>
        <w:rPr>
          <w:rFonts w:cstheme="minorBidi"/>
          <w:sz w:val="28"/>
          <w:szCs w:val="35"/>
          <w:lang w:bidi="bn-BD"/>
        </w:rPr>
      </w:pPr>
      <w:r>
        <w:rPr>
          <w:sz w:val="28"/>
          <w:szCs w:val="28"/>
        </w:rPr>
        <w:t xml:space="preserve">8) </w:t>
      </w:r>
      <w:r>
        <w:rPr>
          <w:sz w:val="28"/>
          <w:szCs w:val="28"/>
        </w:rPr>
        <w:tab/>
      </w:r>
      <w:r w:rsidR="006D04D2">
        <w:rPr>
          <w:sz w:val="28"/>
          <w:szCs w:val="28"/>
        </w:rPr>
        <w:t>List of parts produced</w:t>
      </w:r>
      <w:r w:rsidR="000D1592">
        <w:rPr>
          <w:sz w:val="28"/>
          <w:szCs w:val="28"/>
        </w:rPr>
        <w:t xml:space="preserve"> by progressive manufacturer </w:t>
      </w:r>
      <w:r w:rsidR="006D04D2">
        <w:rPr>
          <w:sz w:val="28"/>
          <w:szCs w:val="28"/>
        </w:rPr>
        <w:t>along with</w:t>
      </w:r>
      <w:r w:rsidR="00743E41">
        <w:rPr>
          <w:sz w:val="28"/>
          <w:szCs w:val="28"/>
        </w:rPr>
        <w:t xml:space="preserve"> H.S.</w:t>
      </w:r>
      <w:r w:rsidR="00FB7E18">
        <w:rPr>
          <w:rFonts w:cstheme="minorBidi" w:hint="cs"/>
          <w:sz w:val="28"/>
          <w:szCs w:val="35"/>
          <w:cs/>
          <w:lang w:bidi="bn-BD"/>
        </w:rPr>
        <w:t xml:space="preserve"> </w:t>
      </w:r>
      <w:r w:rsidR="00743E41">
        <w:rPr>
          <w:sz w:val="28"/>
          <w:szCs w:val="28"/>
        </w:rPr>
        <w:t>Code</w:t>
      </w:r>
      <w:r w:rsidR="00FB7E18">
        <w:rPr>
          <w:rFonts w:cstheme="minorBidi" w:hint="cs"/>
          <w:sz w:val="28"/>
          <w:szCs w:val="35"/>
          <w:cs/>
          <w:lang w:bidi="bn-BD"/>
        </w:rPr>
        <w:t xml:space="preserve"> </w:t>
      </w:r>
    </w:p>
    <w:p w:rsidR="00734622" w:rsidRDefault="00734622" w:rsidP="0065241F">
      <w:pPr>
        <w:tabs>
          <w:tab w:val="left" w:pos="990"/>
          <w:tab w:val="left" w:pos="1080"/>
        </w:tabs>
        <w:spacing w:after="200" w:line="276" w:lineRule="auto"/>
        <w:rPr>
          <w:sz w:val="28"/>
          <w:szCs w:val="28"/>
        </w:rPr>
      </w:pPr>
      <w:r>
        <w:rPr>
          <w:sz w:val="28"/>
          <w:szCs w:val="28"/>
        </w:rPr>
        <w:t xml:space="preserve">9) </w:t>
      </w:r>
      <w:r>
        <w:rPr>
          <w:sz w:val="28"/>
          <w:szCs w:val="28"/>
        </w:rPr>
        <w:tab/>
        <w:t>List of parts collected by progressive manufacturer from vendors</w:t>
      </w:r>
    </w:p>
    <w:p w:rsidR="00734622" w:rsidRDefault="00734622" w:rsidP="0065241F">
      <w:pPr>
        <w:tabs>
          <w:tab w:val="left" w:pos="990"/>
          <w:tab w:val="left" w:pos="1080"/>
        </w:tabs>
        <w:spacing w:after="200" w:line="276" w:lineRule="auto"/>
        <w:rPr>
          <w:sz w:val="28"/>
          <w:szCs w:val="28"/>
        </w:rPr>
      </w:pPr>
      <w:r>
        <w:rPr>
          <w:sz w:val="28"/>
          <w:szCs w:val="28"/>
        </w:rPr>
        <w:t>10)</w:t>
      </w:r>
      <w:r>
        <w:rPr>
          <w:sz w:val="28"/>
          <w:szCs w:val="28"/>
        </w:rPr>
        <w:tab/>
        <w:t xml:space="preserve">List of venders with produced product and address </w:t>
      </w:r>
    </w:p>
    <w:p w:rsidR="00734622" w:rsidRDefault="00734622" w:rsidP="0065241F">
      <w:pPr>
        <w:tabs>
          <w:tab w:val="left" w:pos="990"/>
          <w:tab w:val="left" w:pos="1080"/>
        </w:tabs>
        <w:spacing w:after="200" w:line="276" w:lineRule="auto"/>
        <w:rPr>
          <w:sz w:val="28"/>
          <w:szCs w:val="28"/>
        </w:rPr>
      </w:pPr>
      <w:r>
        <w:rPr>
          <w:sz w:val="28"/>
          <w:szCs w:val="28"/>
        </w:rPr>
        <w:t>11)</w:t>
      </w:r>
      <w:r>
        <w:rPr>
          <w:sz w:val="28"/>
          <w:szCs w:val="28"/>
        </w:rPr>
        <w:tab/>
        <w:t xml:space="preserve">Please mention the product detail with cc which are </w:t>
      </w:r>
      <w:proofErr w:type="gramStart"/>
      <w:r>
        <w:rPr>
          <w:sz w:val="28"/>
          <w:szCs w:val="28"/>
        </w:rPr>
        <w:t xml:space="preserve">marketed </w:t>
      </w:r>
      <w:r w:rsidR="004D7DB2">
        <w:rPr>
          <w:sz w:val="28"/>
          <w:szCs w:val="28"/>
        </w:rPr>
        <w:t>?</w:t>
      </w:r>
      <w:proofErr w:type="gramEnd"/>
    </w:p>
    <w:p w:rsidR="001B125B" w:rsidRDefault="00734622" w:rsidP="0065241F">
      <w:pPr>
        <w:tabs>
          <w:tab w:val="left" w:pos="990"/>
          <w:tab w:val="left" w:pos="1080"/>
        </w:tabs>
        <w:spacing w:after="200" w:line="276" w:lineRule="auto"/>
        <w:rPr>
          <w:sz w:val="28"/>
          <w:szCs w:val="28"/>
        </w:rPr>
      </w:pPr>
      <w:r>
        <w:rPr>
          <w:sz w:val="28"/>
          <w:szCs w:val="28"/>
        </w:rPr>
        <w:t>12)</w:t>
      </w:r>
      <w:r>
        <w:rPr>
          <w:sz w:val="28"/>
          <w:szCs w:val="28"/>
        </w:rPr>
        <w:tab/>
        <w:t xml:space="preserve">Individual production </w:t>
      </w:r>
      <w:r w:rsidR="001B125B">
        <w:rPr>
          <w:sz w:val="28"/>
          <w:szCs w:val="28"/>
        </w:rPr>
        <w:t xml:space="preserve">capacity of the assemblers </w:t>
      </w:r>
    </w:p>
    <w:p w:rsidR="006D04D2" w:rsidRDefault="006D04D2" w:rsidP="0065241F">
      <w:pPr>
        <w:tabs>
          <w:tab w:val="left" w:pos="990"/>
          <w:tab w:val="left" w:pos="1080"/>
        </w:tabs>
        <w:spacing w:after="200" w:line="276" w:lineRule="auto"/>
        <w:rPr>
          <w:sz w:val="28"/>
          <w:szCs w:val="28"/>
        </w:rPr>
      </w:pPr>
      <w:r>
        <w:rPr>
          <w:sz w:val="28"/>
          <w:szCs w:val="28"/>
        </w:rPr>
        <w:t xml:space="preserve">13) </w:t>
      </w:r>
      <w:r w:rsidR="00E00C3A">
        <w:rPr>
          <w:sz w:val="28"/>
          <w:szCs w:val="28"/>
        </w:rPr>
        <w:tab/>
      </w:r>
      <w:r>
        <w:rPr>
          <w:sz w:val="28"/>
          <w:szCs w:val="28"/>
        </w:rPr>
        <w:t xml:space="preserve"> </w:t>
      </w:r>
      <w:r w:rsidR="00E00C3A">
        <w:rPr>
          <w:sz w:val="28"/>
          <w:szCs w:val="28"/>
        </w:rPr>
        <w:t xml:space="preserve">Qty. of Production for the last three years by assemblers </w:t>
      </w:r>
    </w:p>
    <w:tbl>
      <w:tblPr>
        <w:tblStyle w:val="TableGrid"/>
        <w:tblW w:w="0" w:type="auto"/>
        <w:tblInd w:w="1101" w:type="dxa"/>
        <w:tblLook w:val="04A0"/>
      </w:tblPr>
      <w:tblGrid>
        <w:gridCol w:w="3685"/>
        <w:gridCol w:w="3119"/>
        <w:gridCol w:w="2722"/>
        <w:gridCol w:w="3373"/>
      </w:tblGrid>
      <w:tr w:rsidR="006322DD" w:rsidTr="00E00C3A">
        <w:tc>
          <w:tcPr>
            <w:tcW w:w="3685" w:type="dxa"/>
            <w:vMerge w:val="restart"/>
            <w:vAlign w:val="center"/>
          </w:tcPr>
          <w:p w:rsidR="006322DD" w:rsidRDefault="006322DD" w:rsidP="006322DD">
            <w:pPr>
              <w:tabs>
                <w:tab w:val="left" w:pos="990"/>
                <w:tab w:val="left" w:pos="1080"/>
              </w:tabs>
              <w:spacing w:line="276" w:lineRule="auto"/>
              <w:jc w:val="center"/>
              <w:rPr>
                <w:szCs w:val="28"/>
              </w:rPr>
            </w:pPr>
            <w:r>
              <w:rPr>
                <w:szCs w:val="28"/>
              </w:rPr>
              <w:t>Name  of the manufacturer</w:t>
            </w:r>
          </w:p>
        </w:tc>
        <w:tc>
          <w:tcPr>
            <w:tcW w:w="9214" w:type="dxa"/>
            <w:gridSpan w:val="3"/>
          </w:tcPr>
          <w:p w:rsidR="006322DD" w:rsidRDefault="006322DD" w:rsidP="006322DD">
            <w:pPr>
              <w:tabs>
                <w:tab w:val="left" w:pos="990"/>
                <w:tab w:val="left" w:pos="1080"/>
              </w:tabs>
              <w:spacing w:line="276" w:lineRule="auto"/>
              <w:jc w:val="center"/>
              <w:rPr>
                <w:szCs w:val="28"/>
              </w:rPr>
            </w:pPr>
            <w:r>
              <w:rPr>
                <w:szCs w:val="28"/>
              </w:rPr>
              <w:t>Qty. of production</w:t>
            </w:r>
          </w:p>
        </w:tc>
      </w:tr>
      <w:tr w:rsidR="006322DD" w:rsidTr="00E00C3A">
        <w:tc>
          <w:tcPr>
            <w:tcW w:w="3685" w:type="dxa"/>
            <w:vMerge/>
          </w:tcPr>
          <w:p w:rsidR="006322DD" w:rsidRDefault="006322DD" w:rsidP="0065241F">
            <w:pPr>
              <w:tabs>
                <w:tab w:val="left" w:pos="990"/>
                <w:tab w:val="left" w:pos="1080"/>
              </w:tabs>
              <w:spacing w:line="276" w:lineRule="auto"/>
              <w:rPr>
                <w:szCs w:val="28"/>
              </w:rPr>
            </w:pPr>
          </w:p>
        </w:tc>
        <w:tc>
          <w:tcPr>
            <w:tcW w:w="3119" w:type="dxa"/>
          </w:tcPr>
          <w:p w:rsidR="006322DD" w:rsidRDefault="006322DD" w:rsidP="006322DD">
            <w:pPr>
              <w:tabs>
                <w:tab w:val="left" w:pos="990"/>
                <w:tab w:val="left" w:pos="1080"/>
              </w:tabs>
              <w:spacing w:line="276" w:lineRule="auto"/>
              <w:jc w:val="center"/>
              <w:rPr>
                <w:szCs w:val="28"/>
              </w:rPr>
            </w:pPr>
            <w:r>
              <w:rPr>
                <w:szCs w:val="28"/>
              </w:rPr>
              <w:t>2013-14</w:t>
            </w:r>
          </w:p>
        </w:tc>
        <w:tc>
          <w:tcPr>
            <w:tcW w:w="2722" w:type="dxa"/>
          </w:tcPr>
          <w:p w:rsidR="006322DD" w:rsidRDefault="006322DD" w:rsidP="006322DD">
            <w:pPr>
              <w:tabs>
                <w:tab w:val="left" w:pos="990"/>
                <w:tab w:val="left" w:pos="1080"/>
              </w:tabs>
              <w:spacing w:line="276" w:lineRule="auto"/>
              <w:jc w:val="center"/>
              <w:rPr>
                <w:szCs w:val="28"/>
              </w:rPr>
            </w:pPr>
            <w:r>
              <w:rPr>
                <w:szCs w:val="28"/>
              </w:rPr>
              <w:t>2014-15</w:t>
            </w:r>
          </w:p>
        </w:tc>
        <w:tc>
          <w:tcPr>
            <w:tcW w:w="3373" w:type="dxa"/>
          </w:tcPr>
          <w:p w:rsidR="006322DD" w:rsidRDefault="006322DD" w:rsidP="006322DD">
            <w:pPr>
              <w:tabs>
                <w:tab w:val="left" w:pos="990"/>
                <w:tab w:val="left" w:pos="1080"/>
              </w:tabs>
              <w:spacing w:line="276" w:lineRule="auto"/>
              <w:jc w:val="center"/>
              <w:rPr>
                <w:szCs w:val="28"/>
              </w:rPr>
            </w:pPr>
            <w:r>
              <w:rPr>
                <w:szCs w:val="28"/>
              </w:rPr>
              <w:t>2015-16</w:t>
            </w:r>
          </w:p>
        </w:tc>
      </w:tr>
      <w:tr w:rsidR="006322DD" w:rsidTr="00E00C3A">
        <w:tc>
          <w:tcPr>
            <w:tcW w:w="3685" w:type="dxa"/>
          </w:tcPr>
          <w:p w:rsidR="006322DD" w:rsidRDefault="006322DD" w:rsidP="0065241F">
            <w:pPr>
              <w:tabs>
                <w:tab w:val="left" w:pos="990"/>
                <w:tab w:val="left" w:pos="1080"/>
              </w:tabs>
              <w:spacing w:line="276" w:lineRule="auto"/>
              <w:rPr>
                <w:szCs w:val="28"/>
              </w:rPr>
            </w:pPr>
          </w:p>
        </w:tc>
        <w:tc>
          <w:tcPr>
            <w:tcW w:w="3119" w:type="dxa"/>
          </w:tcPr>
          <w:p w:rsidR="006322DD" w:rsidRDefault="006322DD" w:rsidP="006322DD">
            <w:pPr>
              <w:tabs>
                <w:tab w:val="left" w:pos="990"/>
                <w:tab w:val="left" w:pos="1080"/>
              </w:tabs>
              <w:spacing w:line="276" w:lineRule="auto"/>
              <w:jc w:val="center"/>
              <w:rPr>
                <w:szCs w:val="28"/>
              </w:rPr>
            </w:pPr>
          </w:p>
        </w:tc>
        <w:tc>
          <w:tcPr>
            <w:tcW w:w="2722" w:type="dxa"/>
          </w:tcPr>
          <w:p w:rsidR="006322DD" w:rsidRDefault="006322DD" w:rsidP="006322DD">
            <w:pPr>
              <w:tabs>
                <w:tab w:val="left" w:pos="990"/>
                <w:tab w:val="left" w:pos="1080"/>
              </w:tabs>
              <w:spacing w:line="276" w:lineRule="auto"/>
              <w:jc w:val="center"/>
              <w:rPr>
                <w:szCs w:val="28"/>
              </w:rPr>
            </w:pPr>
          </w:p>
        </w:tc>
        <w:tc>
          <w:tcPr>
            <w:tcW w:w="3373" w:type="dxa"/>
          </w:tcPr>
          <w:p w:rsidR="006322DD" w:rsidRDefault="006322DD" w:rsidP="006322DD">
            <w:pPr>
              <w:tabs>
                <w:tab w:val="left" w:pos="990"/>
                <w:tab w:val="left" w:pos="1080"/>
              </w:tabs>
              <w:spacing w:line="276" w:lineRule="auto"/>
              <w:jc w:val="center"/>
              <w:rPr>
                <w:szCs w:val="28"/>
              </w:rPr>
            </w:pPr>
          </w:p>
        </w:tc>
      </w:tr>
      <w:tr w:rsidR="006322DD" w:rsidTr="00E00C3A">
        <w:tc>
          <w:tcPr>
            <w:tcW w:w="3685" w:type="dxa"/>
          </w:tcPr>
          <w:p w:rsidR="006322DD" w:rsidRDefault="006322DD" w:rsidP="0065241F">
            <w:pPr>
              <w:tabs>
                <w:tab w:val="left" w:pos="990"/>
                <w:tab w:val="left" w:pos="1080"/>
              </w:tabs>
              <w:spacing w:line="276" w:lineRule="auto"/>
              <w:rPr>
                <w:szCs w:val="28"/>
              </w:rPr>
            </w:pPr>
          </w:p>
        </w:tc>
        <w:tc>
          <w:tcPr>
            <w:tcW w:w="3119" w:type="dxa"/>
          </w:tcPr>
          <w:p w:rsidR="006322DD" w:rsidRDefault="006322DD" w:rsidP="006322DD">
            <w:pPr>
              <w:tabs>
                <w:tab w:val="left" w:pos="990"/>
                <w:tab w:val="left" w:pos="1080"/>
              </w:tabs>
              <w:spacing w:line="276" w:lineRule="auto"/>
              <w:jc w:val="center"/>
              <w:rPr>
                <w:szCs w:val="28"/>
              </w:rPr>
            </w:pPr>
          </w:p>
        </w:tc>
        <w:tc>
          <w:tcPr>
            <w:tcW w:w="2722" w:type="dxa"/>
          </w:tcPr>
          <w:p w:rsidR="006322DD" w:rsidRDefault="006322DD" w:rsidP="006322DD">
            <w:pPr>
              <w:tabs>
                <w:tab w:val="left" w:pos="990"/>
                <w:tab w:val="left" w:pos="1080"/>
              </w:tabs>
              <w:spacing w:line="276" w:lineRule="auto"/>
              <w:jc w:val="center"/>
              <w:rPr>
                <w:szCs w:val="28"/>
              </w:rPr>
            </w:pPr>
          </w:p>
        </w:tc>
        <w:tc>
          <w:tcPr>
            <w:tcW w:w="3373" w:type="dxa"/>
          </w:tcPr>
          <w:p w:rsidR="006322DD" w:rsidRDefault="006322DD" w:rsidP="006322DD">
            <w:pPr>
              <w:tabs>
                <w:tab w:val="left" w:pos="990"/>
                <w:tab w:val="left" w:pos="1080"/>
              </w:tabs>
              <w:spacing w:line="276" w:lineRule="auto"/>
              <w:jc w:val="center"/>
              <w:rPr>
                <w:szCs w:val="28"/>
              </w:rPr>
            </w:pPr>
          </w:p>
        </w:tc>
      </w:tr>
    </w:tbl>
    <w:p w:rsidR="006D04D2" w:rsidRPr="00E00C3A" w:rsidRDefault="006D04D2" w:rsidP="0065241F">
      <w:pPr>
        <w:tabs>
          <w:tab w:val="left" w:pos="990"/>
          <w:tab w:val="left" w:pos="1080"/>
        </w:tabs>
        <w:spacing w:line="276" w:lineRule="auto"/>
        <w:rPr>
          <w:sz w:val="6"/>
          <w:szCs w:val="6"/>
        </w:rPr>
      </w:pPr>
    </w:p>
    <w:p w:rsidR="00E00C3A" w:rsidRDefault="006322DD" w:rsidP="001B125B">
      <w:pPr>
        <w:tabs>
          <w:tab w:val="left" w:pos="990"/>
          <w:tab w:val="left" w:pos="1080"/>
        </w:tabs>
        <w:spacing w:after="200" w:line="276" w:lineRule="auto"/>
        <w:rPr>
          <w:sz w:val="28"/>
          <w:szCs w:val="28"/>
        </w:rPr>
      </w:pPr>
      <w:r>
        <w:rPr>
          <w:sz w:val="28"/>
          <w:szCs w:val="28"/>
        </w:rPr>
        <w:lastRenderedPageBreak/>
        <w:t>14</w:t>
      </w:r>
      <w:r w:rsidR="001B125B">
        <w:rPr>
          <w:sz w:val="28"/>
          <w:szCs w:val="28"/>
        </w:rPr>
        <w:t xml:space="preserve">) </w:t>
      </w:r>
      <w:r w:rsidR="001B125B">
        <w:rPr>
          <w:sz w:val="28"/>
          <w:szCs w:val="28"/>
        </w:rPr>
        <w:tab/>
      </w:r>
      <w:r w:rsidR="0065241F">
        <w:rPr>
          <w:sz w:val="28"/>
          <w:szCs w:val="28"/>
        </w:rPr>
        <w:t xml:space="preserve"> </w:t>
      </w:r>
      <w:r w:rsidR="001B125B">
        <w:rPr>
          <w:sz w:val="28"/>
          <w:szCs w:val="28"/>
        </w:rPr>
        <w:t>I</w:t>
      </w:r>
      <w:r w:rsidR="00B50C20">
        <w:rPr>
          <w:sz w:val="28"/>
          <w:szCs w:val="28"/>
        </w:rPr>
        <w:t>ndividual P</w:t>
      </w:r>
      <w:r w:rsidR="00E00C3A">
        <w:rPr>
          <w:sz w:val="28"/>
          <w:szCs w:val="28"/>
        </w:rPr>
        <w:t>roduction capacity of the Progressive manufacturer for the last three years</w:t>
      </w:r>
    </w:p>
    <w:tbl>
      <w:tblPr>
        <w:tblStyle w:val="TableGrid"/>
        <w:tblW w:w="0" w:type="auto"/>
        <w:tblInd w:w="1101" w:type="dxa"/>
        <w:tblLook w:val="04A0"/>
      </w:tblPr>
      <w:tblGrid>
        <w:gridCol w:w="3685"/>
        <w:gridCol w:w="3119"/>
        <w:gridCol w:w="2722"/>
        <w:gridCol w:w="3373"/>
      </w:tblGrid>
      <w:tr w:rsidR="00E00C3A" w:rsidTr="00E00C3A">
        <w:tc>
          <w:tcPr>
            <w:tcW w:w="3685" w:type="dxa"/>
            <w:vMerge w:val="restart"/>
            <w:vAlign w:val="center"/>
          </w:tcPr>
          <w:p w:rsidR="00E00C3A" w:rsidRDefault="00E00C3A" w:rsidP="00E00C3A">
            <w:pPr>
              <w:tabs>
                <w:tab w:val="left" w:pos="990"/>
                <w:tab w:val="left" w:pos="1080"/>
              </w:tabs>
              <w:spacing w:line="276" w:lineRule="auto"/>
              <w:jc w:val="center"/>
              <w:rPr>
                <w:szCs w:val="28"/>
              </w:rPr>
            </w:pPr>
            <w:r>
              <w:rPr>
                <w:szCs w:val="28"/>
              </w:rPr>
              <w:t>Name  of the manufacturer</w:t>
            </w:r>
          </w:p>
        </w:tc>
        <w:tc>
          <w:tcPr>
            <w:tcW w:w="9214" w:type="dxa"/>
            <w:gridSpan w:val="3"/>
          </w:tcPr>
          <w:p w:rsidR="00E00C3A" w:rsidRDefault="00E00C3A" w:rsidP="00E00C3A">
            <w:pPr>
              <w:tabs>
                <w:tab w:val="left" w:pos="990"/>
                <w:tab w:val="left" w:pos="1080"/>
              </w:tabs>
              <w:spacing w:line="276" w:lineRule="auto"/>
              <w:jc w:val="center"/>
              <w:rPr>
                <w:szCs w:val="28"/>
              </w:rPr>
            </w:pPr>
            <w:r>
              <w:rPr>
                <w:szCs w:val="28"/>
              </w:rPr>
              <w:t>Qty. of production</w:t>
            </w:r>
          </w:p>
        </w:tc>
      </w:tr>
      <w:tr w:rsidR="00E00C3A" w:rsidTr="00E00C3A">
        <w:tc>
          <w:tcPr>
            <w:tcW w:w="3685" w:type="dxa"/>
            <w:vMerge/>
          </w:tcPr>
          <w:p w:rsidR="00E00C3A" w:rsidRDefault="00E00C3A" w:rsidP="00E00C3A">
            <w:pPr>
              <w:tabs>
                <w:tab w:val="left" w:pos="990"/>
                <w:tab w:val="left" w:pos="1080"/>
              </w:tabs>
              <w:spacing w:line="276" w:lineRule="auto"/>
              <w:rPr>
                <w:szCs w:val="28"/>
              </w:rPr>
            </w:pPr>
          </w:p>
        </w:tc>
        <w:tc>
          <w:tcPr>
            <w:tcW w:w="3119" w:type="dxa"/>
          </w:tcPr>
          <w:p w:rsidR="00E00C3A" w:rsidRDefault="00E00C3A" w:rsidP="00E00C3A">
            <w:pPr>
              <w:tabs>
                <w:tab w:val="left" w:pos="990"/>
                <w:tab w:val="left" w:pos="1080"/>
              </w:tabs>
              <w:spacing w:line="276" w:lineRule="auto"/>
              <w:jc w:val="center"/>
              <w:rPr>
                <w:szCs w:val="28"/>
              </w:rPr>
            </w:pPr>
            <w:r>
              <w:rPr>
                <w:szCs w:val="28"/>
              </w:rPr>
              <w:t>2013-14</w:t>
            </w:r>
          </w:p>
        </w:tc>
        <w:tc>
          <w:tcPr>
            <w:tcW w:w="2722" w:type="dxa"/>
          </w:tcPr>
          <w:p w:rsidR="00E00C3A" w:rsidRDefault="00E00C3A" w:rsidP="00E00C3A">
            <w:pPr>
              <w:tabs>
                <w:tab w:val="left" w:pos="990"/>
                <w:tab w:val="left" w:pos="1080"/>
              </w:tabs>
              <w:spacing w:line="276" w:lineRule="auto"/>
              <w:jc w:val="center"/>
              <w:rPr>
                <w:szCs w:val="28"/>
              </w:rPr>
            </w:pPr>
            <w:r>
              <w:rPr>
                <w:szCs w:val="28"/>
              </w:rPr>
              <w:t>2014-15</w:t>
            </w:r>
          </w:p>
        </w:tc>
        <w:tc>
          <w:tcPr>
            <w:tcW w:w="3373" w:type="dxa"/>
          </w:tcPr>
          <w:p w:rsidR="00E00C3A" w:rsidRDefault="00E00C3A" w:rsidP="00E00C3A">
            <w:pPr>
              <w:tabs>
                <w:tab w:val="left" w:pos="990"/>
                <w:tab w:val="left" w:pos="1080"/>
              </w:tabs>
              <w:spacing w:line="276" w:lineRule="auto"/>
              <w:jc w:val="center"/>
              <w:rPr>
                <w:szCs w:val="28"/>
              </w:rPr>
            </w:pPr>
            <w:r>
              <w:rPr>
                <w:szCs w:val="28"/>
              </w:rPr>
              <w:t>2015-16</w:t>
            </w:r>
          </w:p>
        </w:tc>
      </w:tr>
      <w:tr w:rsidR="00E00C3A" w:rsidTr="00E00C3A">
        <w:tc>
          <w:tcPr>
            <w:tcW w:w="3685" w:type="dxa"/>
          </w:tcPr>
          <w:p w:rsidR="00E00C3A" w:rsidRDefault="00E00C3A" w:rsidP="00E00C3A">
            <w:pPr>
              <w:tabs>
                <w:tab w:val="left" w:pos="990"/>
                <w:tab w:val="left" w:pos="1080"/>
              </w:tabs>
              <w:spacing w:line="276" w:lineRule="auto"/>
              <w:rPr>
                <w:szCs w:val="28"/>
              </w:rPr>
            </w:pPr>
          </w:p>
        </w:tc>
        <w:tc>
          <w:tcPr>
            <w:tcW w:w="3119" w:type="dxa"/>
          </w:tcPr>
          <w:p w:rsidR="00E00C3A" w:rsidRDefault="00E00C3A" w:rsidP="00E00C3A">
            <w:pPr>
              <w:tabs>
                <w:tab w:val="left" w:pos="990"/>
                <w:tab w:val="left" w:pos="1080"/>
              </w:tabs>
              <w:spacing w:line="276" w:lineRule="auto"/>
              <w:jc w:val="center"/>
              <w:rPr>
                <w:szCs w:val="28"/>
              </w:rPr>
            </w:pPr>
          </w:p>
        </w:tc>
        <w:tc>
          <w:tcPr>
            <w:tcW w:w="2722" w:type="dxa"/>
          </w:tcPr>
          <w:p w:rsidR="00E00C3A" w:rsidRDefault="00E00C3A" w:rsidP="00E00C3A">
            <w:pPr>
              <w:tabs>
                <w:tab w:val="left" w:pos="990"/>
                <w:tab w:val="left" w:pos="1080"/>
              </w:tabs>
              <w:spacing w:line="276" w:lineRule="auto"/>
              <w:jc w:val="center"/>
              <w:rPr>
                <w:szCs w:val="28"/>
              </w:rPr>
            </w:pPr>
          </w:p>
        </w:tc>
        <w:tc>
          <w:tcPr>
            <w:tcW w:w="3373" w:type="dxa"/>
          </w:tcPr>
          <w:p w:rsidR="00E00C3A" w:rsidRDefault="00E00C3A" w:rsidP="00E00C3A">
            <w:pPr>
              <w:tabs>
                <w:tab w:val="left" w:pos="990"/>
                <w:tab w:val="left" w:pos="1080"/>
              </w:tabs>
              <w:spacing w:line="276" w:lineRule="auto"/>
              <w:jc w:val="center"/>
              <w:rPr>
                <w:szCs w:val="28"/>
              </w:rPr>
            </w:pPr>
          </w:p>
        </w:tc>
      </w:tr>
      <w:tr w:rsidR="00E00C3A" w:rsidTr="00E00C3A">
        <w:tc>
          <w:tcPr>
            <w:tcW w:w="3685" w:type="dxa"/>
          </w:tcPr>
          <w:p w:rsidR="00E00C3A" w:rsidRDefault="00E00C3A" w:rsidP="00E00C3A">
            <w:pPr>
              <w:tabs>
                <w:tab w:val="left" w:pos="990"/>
                <w:tab w:val="left" w:pos="1080"/>
              </w:tabs>
              <w:spacing w:line="276" w:lineRule="auto"/>
              <w:rPr>
                <w:szCs w:val="28"/>
              </w:rPr>
            </w:pPr>
          </w:p>
        </w:tc>
        <w:tc>
          <w:tcPr>
            <w:tcW w:w="3119" w:type="dxa"/>
          </w:tcPr>
          <w:p w:rsidR="00E00C3A" w:rsidRDefault="00E00C3A" w:rsidP="00E00C3A">
            <w:pPr>
              <w:tabs>
                <w:tab w:val="left" w:pos="990"/>
                <w:tab w:val="left" w:pos="1080"/>
              </w:tabs>
              <w:spacing w:line="276" w:lineRule="auto"/>
              <w:jc w:val="center"/>
              <w:rPr>
                <w:szCs w:val="28"/>
              </w:rPr>
            </w:pPr>
          </w:p>
        </w:tc>
        <w:tc>
          <w:tcPr>
            <w:tcW w:w="2722" w:type="dxa"/>
          </w:tcPr>
          <w:p w:rsidR="00E00C3A" w:rsidRDefault="00E00C3A" w:rsidP="00E00C3A">
            <w:pPr>
              <w:tabs>
                <w:tab w:val="left" w:pos="990"/>
                <w:tab w:val="left" w:pos="1080"/>
              </w:tabs>
              <w:spacing w:line="276" w:lineRule="auto"/>
              <w:jc w:val="center"/>
              <w:rPr>
                <w:szCs w:val="28"/>
              </w:rPr>
            </w:pPr>
          </w:p>
        </w:tc>
        <w:tc>
          <w:tcPr>
            <w:tcW w:w="3373" w:type="dxa"/>
          </w:tcPr>
          <w:p w:rsidR="00E00C3A" w:rsidRDefault="00E00C3A" w:rsidP="00E00C3A">
            <w:pPr>
              <w:tabs>
                <w:tab w:val="left" w:pos="990"/>
                <w:tab w:val="left" w:pos="1080"/>
              </w:tabs>
              <w:spacing w:line="276" w:lineRule="auto"/>
              <w:jc w:val="center"/>
              <w:rPr>
                <w:szCs w:val="28"/>
              </w:rPr>
            </w:pPr>
          </w:p>
        </w:tc>
      </w:tr>
    </w:tbl>
    <w:p w:rsidR="00E00C3A" w:rsidRPr="00E00C3A" w:rsidRDefault="00E00C3A" w:rsidP="001B125B">
      <w:pPr>
        <w:tabs>
          <w:tab w:val="left" w:pos="990"/>
          <w:tab w:val="left" w:pos="1080"/>
        </w:tabs>
        <w:spacing w:line="276" w:lineRule="auto"/>
        <w:rPr>
          <w:sz w:val="10"/>
          <w:szCs w:val="10"/>
        </w:rPr>
      </w:pPr>
    </w:p>
    <w:p w:rsidR="001B125B" w:rsidRDefault="006322DD" w:rsidP="001B125B">
      <w:pPr>
        <w:tabs>
          <w:tab w:val="left" w:pos="990"/>
          <w:tab w:val="left" w:pos="1080"/>
        </w:tabs>
        <w:spacing w:after="200" w:line="276" w:lineRule="auto"/>
        <w:rPr>
          <w:sz w:val="28"/>
          <w:szCs w:val="28"/>
        </w:rPr>
      </w:pPr>
      <w:r>
        <w:rPr>
          <w:sz w:val="28"/>
          <w:szCs w:val="28"/>
        </w:rPr>
        <w:t>15</w:t>
      </w:r>
      <w:r w:rsidR="001B125B">
        <w:rPr>
          <w:sz w:val="28"/>
          <w:szCs w:val="28"/>
        </w:rPr>
        <w:t xml:space="preserve">) </w:t>
      </w:r>
      <w:r w:rsidR="001B125B">
        <w:rPr>
          <w:sz w:val="28"/>
          <w:szCs w:val="28"/>
        </w:rPr>
        <w:tab/>
        <w:t>Cost of production according to cc</w:t>
      </w:r>
      <w:r w:rsidR="00743E41">
        <w:rPr>
          <w:sz w:val="28"/>
          <w:szCs w:val="28"/>
        </w:rPr>
        <w:t xml:space="preserve"> separately for</w:t>
      </w:r>
      <w:r w:rsidR="001B125B">
        <w:rPr>
          <w:sz w:val="28"/>
          <w:szCs w:val="28"/>
        </w:rPr>
        <w:t xml:space="preserve"> progressive manufacturers</w:t>
      </w:r>
      <w:r w:rsidR="00743E41">
        <w:rPr>
          <w:sz w:val="28"/>
          <w:szCs w:val="28"/>
        </w:rPr>
        <w:t xml:space="preserve"> following attached cost sheet</w:t>
      </w:r>
    </w:p>
    <w:p w:rsidR="001B125B" w:rsidRDefault="006322DD" w:rsidP="001B125B">
      <w:pPr>
        <w:tabs>
          <w:tab w:val="left" w:pos="990"/>
          <w:tab w:val="left" w:pos="1080"/>
        </w:tabs>
        <w:spacing w:after="200" w:line="276" w:lineRule="auto"/>
        <w:rPr>
          <w:sz w:val="28"/>
          <w:szCs w:val="28"/>
        </w:rPr>
      </w:pPr>
      <w:r>
        <w:rPr>
          <w:sz w:val="28"/>
          <w:szCs w:val="28"/>
        </w:rPr>
        <w:t>16</w:t>
      </w:r>
      <w:r w:rsidR="001B125B">
        <w:rPr>
          <w:sz w:val="28"/>
          <w:szCs w:val="28"/>
        </w:rPr>
        <w:t xml:space="preserve">) </w:t>
      </w:r>
      <w:r w:rsidR="001B125B">
        <w:rPr>
          <w:sz w:val="28"/>
          <w:szCs w:val="28"/>
        </w:rPr>
        <w:tab/>
        <w:t xml:space="preserve">Cost of production according to cc </w:t>
      </w:r>
      <w:r w:rsidR="002F7EFA">
        <w:rPr>
          <w:sz w:val="28"/>
          <w:szCs w:val="28"/>
        </w:rPr>
        <w:t xml:space="preserve">separately </w:t>
      </w:r>
      <w:r w:rsidR="001B125B">
        <w:rPr>
          <w:sz w:val="28"/>
          <w:szCs w:val="28"/>
        </w:rPr>
        <w:t xml:space="preserve">for </w:t>
      </w:r>
      <w:r w:rsidR="003558A3">
        <w:rPr>
          <w:sz w:val="28"/>
          <w:szCs w:val="28"/>
        </w:rPr>
        <w:t>assemblers manufacturers</w:t>
      </w:r>
      <w:r w:rsidR="00743E41">
        <w:rPr>
          <w:sz w:val="28"/>
          <w:szCs w:val="28"/>
        </w:rPr>
        <w:t xml:space="preserve"> following attached cost sheet</w:t>
      </w:r>
    </w:p>
    <w:p w:rsidR="00743E41" w:rsidRDefault="006322DD" w:rsidP="001B125B">
      <w:pPr>
        <w:tabs>
          <w:tab w:val="left" w:pos="990"/>
          <w:tab w:val="left" w:pos="1080"/>
        </w:tabs>
        <w:spacing w:after="200" w:line="276" w:lineRule="auto"/>
        <w:rPr>
          <w:sz w:val="28"/>
          <w:szCs w:val="28"/>
        </w:rPr>
      </w:pPr>
      <w:r>
        <w:rPr>
          <w:sz w:val="28"/>
          <w:szCs w:val="28"/>
        </w:rPr>
        <w:t>17</w:t>
      </w:r>
      <w:r w:rsidR="00743E41">
        <w:rPr>
          <w:sz w:val="28"/>
          <w:szCs w:val="28"/>
        </w:rPr>
        <w:t>)</w:t>
      </w:r>
      <w:r w:rsidR="00743E41">
        <w:rPr>
          <w:sz w:val="28"/>
          <w:szCs w:val="28"/>
        </w:rPr>
        <w:tab/>
        <w:t>Please mention the demand of Motor cycle in our country (Present and after five years)</w:t>
      </w:r>
    </w:p>
    <w:p w:rsidR="00743E41" w:rsidRDefault="006322DD" w:rsidP="001B125B">
      <w:pPr>
        <w:tabs>
          <w:tab w:val="left" w:pos="990"/>
          <w:tab w:val="left" w:pos="1080"/>
        </w:tabs>
        <w:spacing w:after="200" w:line="276" w:lineRule="auto"/>
        <w:rPr>
          <w:sz w:val="28"/>
          <w:szCs w:val="28"/>
        </w:rPr>
      </w:pPr>
      <w:r>
        <w:rPr>
          <w:sz w:val="28"/>
          <w:szCs w:val="28"/>
        </w:rPr>
        <w:t>18</w:t>
      </w:r>
      <w:r w:rsidR="00743E41">
        <w:rPr>
          <w:sz w:val="28"/>
          <w:szCs w:val="28"/>
        </w:rPr>
        <w:t>)</w:t>
      </w:r>
      <w:r w:rsidR="00743E41">
        <w:rPr>
          <w:sz w:val="28"/>
          <w:szCs w:val="28"/>
        </w:rPr>
        <w:tab/>
        <w:t xml:space="preserve">Please mention the country to export (if any), if ‘No’ specify the </w:t>
      </w:r>
      <w:r w:rsidR="00B45B5E">
        <w:rPr>
          <w:sz w:val="28"/>
          <w:szCs w:val="28"/>
        </w:rPr>
        <w:t>reason</w:t>
      </w:r>
    </w:p>
    <w:p w:rsidR="009D0D09" w:rsidRDefault="006322DD" w:rsidP="001B125B">
      <w:pPr>
        <w:tabs>
          <w:tab w:val="left" w:pos="990"/>
          <w:tab w:val="left" w:pos="1080"/>
        </w:tabs>
        <w:spacing w:after="200" w:line="276" w:lineRule="auto"/>
        <w:rPr>
          <w:sz w:val="28"/>
          <w:szCs w:val="28"/>
        </w:rPr>
      </w:pPr>
      <w:r>
        <w:rPr>
          <w:sz w:val="28"/>
          <w:szCs w:val="28"/>
        </w:rPr>
        <w:t>19</w:t>
      </w:r>
      <w:r w:rsidR="009D0D09">
        <w:rPr>
          <w:sz w:val="28"/>
          <w:szCs w:val="28"/>
        </w:rPr>
        <w:t>)</w:t>
      </w:r>
      <w:r w:rsidR="009D0D09">
        <w:rPr>
          <w:sz w:val="28"/>
          <w:szCs w:val="28"/>
        </w:rPr>
        <w:tab/>
      </w:r>
      <w:r w:rsidR="00B45B5E">
        <w:rPr>
          <w:sz w:val="28"/>
          <w:szCs w:val="28"/>
        </w:rPr>
        <w:t>What are the problems you are facing to reach at one million (which</w:t>
      </w:r>
      <w:r w:rsidR="002F7EFA">
        <w:rPr>
          <w:sz w:val="28"/>
          <w:szCs w:val="28"/>
        </w:rPr>
        <w:t xml:space="preserve"> country</w:t>
      </w:r>
      <w:r w:rsidR="00B45B5E">
        <w:rPr>
          <w:sz w:val="28"/>
          <w:szCs w:val="28"/>
        </w:rPr>
        <w:t xml:space="preserve"> expects) </w:t>
      </w:r>
    </w:p>
    <w:p w:rsidR="004D7DB2" w:rsidRDefault="004D7DB2" w:rsidP="001B125B">
      <w:pPr>
        <w:tabs>
          <w:tab w:val="left" w:pos="990"/>
          <w:tab w:val="left" w:pos="1080"/>
        </w:tabs>
        <w:spacing w:after="200" w:line="276" w:lineRule="auto"/>
        <w:rPr>
          <w:sz w:val="28"/>
          <w:szCs w:val="28"/>
        </w:rPr>
      </w:pPr>
    </w:p>
    <w:p w:rsidR="004D7DB2" w:rsidRDefault="004D7DB2" w:rsidP="001B125B">
      <w:pPr>
        <w:tabs>
          <w:tab w:val="left" w:pos="990"/>
          <w:tab w:val="left" w:pos="1080"/>
        </w:tabs>
        <w:spacing w:after="200" w:line="276" w:lineRule="auto"/>
        <w:rPr>
          <w:sz w:val="28"/>
          <w:szCs w:val="28"/>
        </w:rPr>
      </w:pPr>
    </w:p>
    <w:p w:rsidR="009E4F3C" w:rsidRDefault="006322DD" w:rsidP="006322DD">
      <w:pPr>
        <w:tabs>
          <w:tab w:val="left" w:pos="990"/>
          <w:tab w:val="left" w:pos="1080"/>
        </w:tabs>
        <w:spacing w:after="200" w:line="276" w:lineRule="auto"/>
        <w:rPr>
          <w:sz w:val="28"/>
          <w:szCs w:val="28"/>
          <w:lang w:bidi="bn-BD"/>
        </w:rPr>
      </w:pPr>
      <w:r>
        <w:rPr>
          <w:sz w:val="28"/>
          <w:szCs w:val="28"/>
        </w:rPr>
        <w:t>20</w:t>
      </w:r>
      <w:r w:rsidR="00B45B5E">
        <w:rPr>
          <w:sz w:val="28"/>
          <w:szCs w:val="28"/>
        </w:rPr>
        <w:t>)</w:t>
      </w:r>
      <w:r w:rsidR="00B45B5E">
        <w:rPr>
          <w:sz w:val="28"/>
          <w:szCs w:val="28"/>
        </w:rPr>
        <w:tab/>
      </w:r>
      <w:r w:rsidR="00FB7E18">
        <w:rPr>
          <w:sz w:val="28"/>
          <w:szCs w:val="28"/>
        </w:rPr>
        <w:t xml:space="preserve">How to </w:t>
      </w:r>
      <w:r w:rsidR="00FB7E18" w:rsidRPr="00FB7E18">
        <w:rPr>
          <w:rFonts w:hint="cs"/>
          <w:sz w:val="28"/>
          <w:szCs w:val="28"/>
          <w:lang w:bidi="bn-BD"/>
        </w:rPr>
        <w:t>overcome</w:t>
      </w:r>
      <w:r w:rsidR="00FB7E18">
        <w:rPr>
          <w:sz w:val="28"/>
          <w:szCs w:val="28"/>
        </w:rPr>
        <w:t xml:space="preserve"> </w:t>
      </w:r>
      <w:r w:rsidR="00FB7E18" w:rsidRPr="00FB7E18">
        <w:rPr>
          <w:rFonts w:hint="cs"/>
          <w:sz w:val="28"/>
          <w:szCs w:val="28"/>
          <w:lang w:bidi="bn-BD"/>
        </w:rPr>
        <w:t>the</w:t>
      </w:r>
      <w:r w:rsidR="00FB7E18" w:rsidRPr="00FB7E18">
        <w:rPr>
          <w:rFonts w:hint="cs"/>
          <w:sz w:val="28"/>
          <w:szCs w:val="28"/>
          <w:cs/>
          <w:lang w:bidi="bn-BD"/>
        </w:rPr>
        <w:t xml:space="preserve"> problem to reached one million</w:t>
      </w:r>
    </w:p>
    <w:p w:rsidR="004D7DB2" w:rsidRDefault="004D7DB2" w:rsidP="006322DD">
      <w:pPr>
        <w:tabs>
          <w:tab w:val="left" w:pos="990"/>
          <w:tab w:val="left" w:pos="1080"/>
        </w:tabs>
        <w:spacing w:after="200" w:line="276" w:lineRule="auto"/>
        <w:rPr>
          <w:sz w:val="28"/>
          <w:szCs w:val="28"/>
          <w:lang w:bidi="bn-BD"/>
        </w:rPr>
      </w:pPr>
    </w:p>
    <w:p w:rsidR="004D7DB2" w:rsidRPr="006322DD" w:rsidRDefault="004D7DB2" w:rsidP="006322DD">
      <w:pPr>
        <w:tabs>
          <w:tab w:val="left" w:pos="990"/>
          <w:tab w:val="left" w:pos="1080"/>
        </w:tabs>
        <w:spacing w:after="200" w:line="276" w:lineRule="auto"/>
        <w:rPr>
          <w:rFonts w:ascii="Nikosh" w:hAnsi="Nikosh" w:cs="Nikosh"/>
          <w:sz w:val="28"/>
          <w:szCs w:val="28"/>
          <w:lang w:bidi="bn-BD"/>
        </w:rPr>
      </w:pPr>
    </w:p>
    <w:p w:rsidR="006322DD" w:rsidRDefault="00E00C3A" w:rsidP="006A4852">
      <w:pPr>
        <w:tabs>
          <w:tab w:val="left" w:pos="990"/>
          <w:tab w:val="left" w:pos="1080"/>
          <w:tab w:val="left" w:pos="1440"/>
        </w:tabs>
        <w:spacing w:after="200" w:line="276" w:lineRule="auto"/>
        <w:ind w:left="990" w:hanging="990"/>
        <w:rPr>
          <w:sz w:val="28"/>
          <w:szCs w:val="28"/>
        </w:rPr>
      </w:pPr>
      <w:r>
        <w:rPr>
          <w:sz w:val="28"/>
          <w:szCs w:val="28"/>
        </w:rPr>
        <w:t>21</w:t>
      </w:r>
      <w:r w:rsidR="006322DD">
        <w:rPr>
          <w:sz w:val="28"/>
          <w:szCs w:val="28"/>
        </w:rPr>
        <w:t>)</w:t>
      </w:r>
      <w:r w:rsidR="006322DD">
        <w:rPr>
          <w:sz w:val="28"/>
          <w:szCs w:val="28"/>
        </w:rPr>
        <w:tab/>
        <w:t xml:space="preserve">Cost of production as per enclosed Annex-1  </w:t>
      </w:r>
    </w:p>
    <w:p w:rsidR="00F303C3" w:rsidRDefault="00F303C3" w:rsidP="006A4852">
      <w:pPr>
        <w:tabs>
          <w:tab w:val="left" w:pos="990"/>
          <w:tab w:val="left" w:pos="1080"/>
          <w:tab w:val="left" w:pos="1440"/>
        </w:tabs>
        <w:spacing w:after="200" w:line="276" w:lineRule="auto"/>
        <w:ind w:left="990" w:hanging="990"/>
        <w:rPr>
          <w:sz w:val="28"/>
          <w:szCs w:val="28"/>
        </w:rPr>
      </w:pPr>
    </w:p>
    <w:p w:rsidR="0065241F" w:rsidRDefault="0065241F" w:rsidP="0065241F">
      <w:pPr>
        <w:tabs>
          <w:tab w:val="left" w:pos="990"/>
          <w:tab w:val="left" w:pos="1080"/>
        </w:tabs>
        <w:spacing w:after="200" w:line="276" w:lineRule="auto"/>
        <w:rPr>
          <w:sz w:val="28"/>
          <w:szCs w:val="28"/>
        </w:rPr>
      </w:pPr>
    </w:p>
    <w:p w:rsidR="009E4F3C" w:rsidRDefault="009E4F3C" w:rsidP="0065241F">
      <w:pPr>
        <w:tabs>
          <w:tab w:val="left" w:pos="990"/>
          <w:tab w:val="left" w:pos="1080"/>
        </w:tabs>
        <w:spacing w:after="200" w:line="276" w:lineRule="auto"/>
        <w:rPr>
          <w:sz w:val="28"/>
          <w:szCs w:val="28"/>
        </w:rPr>
      </w:pPr>
    </w:p>
    <w:p w:rsidR="009E4F3C" w:rsidRPr="0065241F" w:rsidRDefault="009E4F3C" w:rsidP="0065241F">
      <w:pPr>
        <w:tabs>
          <w:tab w:val="left" w:pos="990"/>
          <w:tab w:val="left" w:pos="1080"/>
        </w:tabs>
        <w:spacing w:after="200" w:line="276" w:lineRule="auto"/>
        <w:rPr>
          <w:sz w:val="28"/>
          <w:szCs w:val="28"/>
        </w:rPr>
      </w:pPr>
    </w:p>
    <w:p w:rsidR="00661727" w:rsidRDefault="00661727" w:rsidP="00661727"/>
    <w:p w:rsidR="004D7DB2" w:rsidRDefault="004D7DB2" w:rsidP="004D7DB2">
      <w:pPr>
        <w:tabs>
          <w:tab w:val="left" w:pos="10650"/>
        </w:tabs>
        <w:ind w:left="720"/>
      </w:pPr>
      <w:r>
        <w:rPr>
          <w:noProof/>
          <w:lang w:bidi="bn-BD"/>
        </w:rPr>
        <w:pict>
          <v:rect id="_x0000_s1026" style="position:absolute;left:0;text-align:left;margin-left:538.35pt;margin-top:8.8pt;width:156.75pt;height:1in;z-index:251658240" strokecolor="white [3212]">
            <v:textbox>
              <w:txbxContent>
                <w:p w:rsidR="004D7DB2" w:rsidRDefault="004D7DB2" w:rsidP="00F7584E">
                  <w:pPr>
                    <w:jc w:val="center"/>
                  </w:pPr>
                  <w:r>
                    <w:t>Signature</w:t>
                  </w:r>
                </w:p>
                <w:p w:rsidR="004D7DB2" w:rsidRDefault="004D7DB2" w:rsidP="00F7584E">
                  <w:pPr>
                    <w:jc w:val="center"/>
                  </w:pPr>
                </w:p>
                <w:p w:rsidR="004D7DB2" w:rsidRDefault="004D7DB2" w:rsidP="00F7584E">
                  <w:pPr>
                    <w:jc w:val="center"/>
                  </w:pPr>
                </w:p>
                <w:p w:rsidR="004D7DB2" w:rsidRDefault="004D7DB2" w:rsidP="00F7584E">
                  <w:pPr>
                    <w:jc w:val="center"/>
                  </w:pPr>
                  <w:r>
                    <w:t>Data Collector</w:t>
                  </w:r>
                </w:p>
              </w:txbxContent>
            </v:textbox>
          </v:rect>
        </w:pict>
      </w:r>
      <w:r>
        <w:tab/>
      </w:r>
    </w:p>
    <w:p w:rsidR="00661727" w:rsidRDefault="00661727" w:rsidP="00661727">
      <w:pPr>
        <w:ind w:left="720"/>
      </w:pPr>
      <w:r w:rsidRPr="00EA7AAF">
        <w:t>Date……………………………</w:t>
      </w:r>
      <w:r>
        <w:t xml:space="preserve">                                                                                                                 </w:t>
      </w:r>
    </w:p>
    <w:p w:rsidR="00661727" w:rsidRDefault="00661727" w:rsidP="00661727"/>
    <w:p w:rsidR="00661727" w:rsidRDefault="00661727" w:rsidP="00661727">
      <w:pPr>
        <w:ind w:left="720"/>
      </w:pPr>
      <w:r>
        <w:t>Thank you very much for taking time to complete this form. Your feedback is much appreciated.</w:t>
      </w:r>
    </w:p>
    <w:p w:rsidR="00A41921" w:rsidRDefault="00661727" w:rsidP="00A41921">
      <w:pPr>
        <w:ind w:left="720"/>
        <w:sectPr w:rsidR="00A41921" w:rsidSect="00E00C3A">
          <w:footerReference w:type="default" r:id="rId10"/>
          <w:pgSz w:w="16834" w:h="11909" w:orient="landscape" w:code="9"/>
          <w:pgMar w:top="1152" w:right="1440" w:bottom="576" w:left="1440" w:header="720" w:footer="720" w:gutter="0"/>
          <w:cols w:space="720"/>
          <w:docGrid w:linePitch="360"/>
        </w:sectPr>
      </w:pPr>
      <w:r>
        <w:t xml:space="preserve">                                                                                                                                                      </w:t>
      </w:r>
      <w:r w:rsidR="004D7DB2">
        <w:t xml:space="preserve">             </w:t>
      </w:r>
    </w:p>
    <w:p w:rsidR="00F303C3" w:rsidRDefault="00F303C3"/>
    <w:p w:rsidR="00F303C3" w:rsidRDefault="00F303C3" w:rsidP="00F303C3">
      <w:pPr>
        <w:jc w:val="right"/>
      </w:pPr>
      <w:r>
        <w:t>Annex-1</w:t>
      </w:r>
    </w:p>
    <w:tbl>
      <w:tblPr>
        <w:tblW w:w="0" w:type="auto"/>
        <w:tblInd w:w="93" w:type="dxa"/>
        <w:tblLook w:val="04A0"/>
      </w:tblPr>
      <w:tblGrid>
        <w:gridCol w:w="3210"/>
        <w:gridCol w:w="1253"/>
        <w:gridCol w:w="465"/>
        <w:gridCol w:w="446"/>
        <w:gridCol w:w="448"/>
        <w:gridCol w:w="431"/>
        <w:gridCol w:w="543"/>
        <w:gridCol w:w="480"/>
        <w:gridCol w:w="421"/>
        <w:gridCol w:w="821"/>
      </w:tblGrid>
      <w:tr w:rsidR="00A41921" w:rsidRPr="00A41921" w:rsidTr="00A41921">
        <w:trPr>
          <w:trHeight w:val="300"/>
        </w:trPr>
        <w:tc>
          <w:tcPr>
            <w:tcW w:w="0" w:type="auto"/>
            <w:gridSpan w:val="8"/>
            <w:tcBorders>
              <w:top w:val="nil"/>
              <w:left w:val="nil"/>
              <w:bottom w:val="nil"/>
              <w:right w:val="nil"/>
            </w:tcBorders>
            <w:shd w:val="clear" w:color="auto" w:fill="auto"/>
            <w:noWrap/>
            <w:vAlign w:val="bottom"/>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xml:space="preserve">                                 </w:t>
            </w:r>
            <w:r w:rsidR="00E00C3A">
              <w:rPr>
                <w:rFonts w:ascii="Calibri" w:hAnsi="Calibri"/>
                <w:color w:val="000000"/>
                <w:sz w:val="20"/>
                <w:szCs w:val="20"/>
                <w:lang w:bidi="bn-BD"/>
              </w:rPr>
              <w:t xml:space="preserve">         Cost for producing 1 Unit</w:t>
            </w:r>
            <w:r w:rsidRPr="00A41921">
              <w:rPr>
                <w:rFonts w:ascii="Calibri" w:hAnsi="Calibri"/>
                <w:color w:val="000000"/>
                <w:sz w:val="20"/>
                <w:szCs w:val="20"/>
                <w:lang w:bidi="bn-BD"/>
              </w:rPr>
              <w:t xml:space="preserve"> of </w:t>
            </w:r>
            <w:r w:rsidR="00E00C3A">
              <w:rPr>
                <w:rFonts w:ascii="Calibri" w:hAnsi="Calibri"/>
                <w:color w:val="000000"/>
                <w:sz w:val="20"/>
                <w:szCs w:val="20"/>
                <w:lang w:bidi="bn-BD"/>
              </w:rPr>
              <w:t>Motorcycle (CC………)</w:t>
            </w:r>
          </w:p>
        </w:tc>
        <w:tc>
          <w:tcPr>
            <w:tcW w:w="0" w:type="auto"/>
            <w:tcBorders>
              <w:top w:val="nil"/>
              <w:left w:val="nil"/>
              <w:bottom w:val="nil"/>
              <w:right w:val="nil"/>
            </w:tcBorders>
            <w:shd w:val="clear" w:color="auto" w:fill="auto"/>
            <w:noWrap/>
            <w:vAlign w:val="bottom"/>
            <w:hideMark/>
          </w:tcPr>
          <w:p w:rsidR="00A41921" w:rsidRPr="00A41921" w:rsidRDefault="00A41921" w:rsidP="00A41921">
            <w:pPr>
              <w:rPr>
                <w:rFonts w:ascii="Calibri" w:hAnsi="Calibri"/>
                <w:color w:val="000000"/>
                <w:sz w:val="20"/>
                <w:szCs w:val="20"/>
                <w:lang w:bidi="bn-BD"/>
              </w:rPr>
            </w:pPr>
          </w:p>
        </w:tc>
        <w:tc>
          <w:tcPr>
            <w:tcW w:w="0" w:type="auto"/>
            <w:tcBorders>
              <w:top w:val="nil"/>
              <w:left w:val="nil"/>
              <w:bottom w:val="nil"/>
              <w:right w:val="nil"/>
            </w:tcBorders>
            <w:shd w:val="clear" w:color="auto" w:fill="auto"/>
            <w:noWrap/>
            <w:vAlign w:val="bottom"/>
            <w:hideMark/>
          </w:tcPr>
          <w:p w:rsidR="00A41921" w:rsidRPr="00A41921" w:rsidRDefault="00A41921" w:rsidP="00A41921">
            <w:pPr>
              <w:rPr>
                <w:rFonts w:ascii="Calibri" w:hAnsi="Calibri"/>
                <w:color w:val="000000"/>
                <w:sz w:val="20"/>
                <w:szCs w:val="20"/>
                <w:lang w:bidi="bn-BD"/>
              </w:rPr>
            </w:pPr>
          </w:p>
        </w:tc>
      </w:tr>
      <w:tr w:rsidR="00A41921" w:rsidRPr="00A41921" w:rsidTr="00A41921">
        <w:trPr>
          <w:trHeight w:val="195"/>
        </w:trPr>
        <w:tc>
          <w:tcPr>
            <w:tcW w:w="0" w:type="auto"/>
            <w:tcBorders>
              <w:top w:val="nil"/>
              <w:left w:val="nil"/>
              <w:bottom w:val="nil"/>
              <w:right w:val="nil"/>
            </w:tcBorders>
            <w:shd w:val="clear" w:color="auto" w:fill="auto"/>
            <w:noWrap/>
            <w:vAlign w:val="bottom"/>
            <w:hideMark/>
          </w:tcPr>
          <w:p w:rsidR="00A41921" w:rsidRPr="00A41921" w:rsidRDefault="00A41921" w:rsidP="00A41921">
            <w:pPr>
              <w:rPr>
                <w:rFonts w:ascii="Calibri" w:hAnsi="Calibri"/>
                <w:color w:val="000000"/>
                <w:sz w:val="20"/>
                <w:szCs w:val="20"/>
                <w:lang w:bidi="bn-BD"/>
              </w:rPr>
            </w:pPr>
          </w:p>
        </w:tc>
        <w:tc>
          <w:tcPr>
            <w:tcW w:w="0" w:type="auto"/>
            <w:tcBorders>
              <w:top w:val="nil"/>
              <w:left w:val="nil"/>
              <w:bottom w:val="nil"/>
              <w:right w:val="nil"/>
            </w:tcBorders>
            <w:shd w:val="clear" w:color="auto" w:fill="auto"/>
            <w:noWrap/>
            <w:vAlign w:val="bottom"/>
            <w:hideMark/>
          </w:tcPr>
          <w:p w:rsidR="00A41921" w:rsidRPr="00A41921" w:rsidRDefault="00A41921" w:rsidP="00A41921">
            <w:pPr>
              <w:rPr>
                <w:rFonts w:ascii="Calibri" w:hAnsi="Calibri"/>
                <w:color w:val="000000"/>
                <w:sz w:val="20"/>
                <w:szCs w:val="20"/>
                <w:lang w:bidi="bn-BD"/>
              </w:rPr>
            </w:pPr>
          </w:p>
        </w:tc>
        <w:tc>
          <w:tcPr>
            <w:tcW w:w="0" w:type="auto"/>
            <w:tcBorders>
              <w:top w:val="nil"/>
              <w:left w:val="nil"/>
              <w:bottom w:val="nil"/>
              <w:right w:val="nil"/>
            </w:tcBorders>
            <w:shd w:val="clear" w:color="auto" w:fill="auto"/>
            <w:noWrap/>
            <w:vAlign w:val="bottom"/>
            <w:hideMark/>
          </w:tcPr>
          <w:p w:rsidR="00A41921" w:rsidRPr="00A41921" w:rsidRDefault="00A41921" w:rsidP="00A41921">
            <w:pPr>
              <w:rPr>
                <w:rFonts w:ascii="Calibri" w:hAnsi="Calibri"/>
                <w:color w:val="000000"/>
                <w:sz w:val="20"/>
                <w:szCs w:val="20"/>
                <w:lang w:bidi="bn-BD"/>
              </w:rPr>
            </w:pPr>
          </w:p>
        </w:tc>
        <w:tc>
          <w:tcPr>
            <w:tcW w:w="0" w:type="auto"/>
            <w:tcBorders>
              <w:top w:val="nil"/>
              <w:left w:val="nil"/>
              <w:bottom w:val="nil"/>
              <w:right w:val="nil"/>
            </w:tcBorders>
            <w:shd w:val="clear" w:color="auto" w:fill="auto"/>
            <w:noWrap/>
            <w:vAlign w:val="bottom"/>
            <w:hideMark/>
          </w:tcPr>
          <w:p w:rsidR="00A41921" w:rsidRPr="00A41921" w:rsidRDefault="00A41921" w:rsidP="00A41921">
            <w:pPr>
              <w:rPr>
                <w:rFonts w:ascii="Calibri" w:hAnsi="Calibri"/>
                <w:color w:val="000000"/>
                <w:sz w:val="20"/>
                <w:szCs w:val="20"/>
                <w:lang w:bidi="bn-BD"/>
              </w:rPr>
            </w:pPr>
          </w:p>
        </w:tc>
        <w:tc>
          <w:tcPr>
            <w:tcW w:w="0" w:type="auto"/>
            <w:tcBorders>
              <w:top w:val="nil"/>
              <w:left w:val="nil"/>
              <w:bottom w:val="nil"/>
              <w:right w:val="nil"/>
            </w:tcBorders>
            <w:shd w:val="clear" w:color="auto" w:fill="auto"/>
            <w:noWrap/>
            <w:vAlign w:val="bottom"/>
            <w:hideMark/>
          </w:tcPr>
          <w:p w:rsidR="00A41921" w:rsidRPr="00A41921" w:rsidRDefault="00A41921" w:rsidP="00A41921">
            <w:pPr>
              <w:rPr>
                <w:rFonts w:ascii="Calibri" w:hAnsi="Calibri"/>
                <w:color w:val="000000"/>
                <w:sz w:val="20"/>
                <w:szCs w:val="20"/>
                <w:lang w:bidi="bn-BD"/>
              </w:rPr>
            </w:pPr>
          </w:p>
        </w:tc>
        <w:tc>
          <w:tcPr>
            <w:tcW w:w="0" w:type="auto"/>
            <w:tcBorders>
              <w:top w:val="nil"/>
              <w:left w:val="nil"/>
              <w:bottom w:val="nil"/>
              <w:right w:val="nil"/>
            </w:tcBorders>
            <w:shd w:val="clear" w:color="auto" w:fill="auto"/>
            <w:noWrap/>
            <w:vAlign w:val="bottom"/>
            <w:hideMark/>
          </w:tcPr>
          <w:p w:rsidR="00A41921" w:rsidRPr="00A41921" w:rsidRDefault="00A41921" w:rsidP="00A41921">
            <w:pPr>
              <w:rPr>
                <w:rFonts w:ascii="Calibri" w:hAnsi="Calibri"/>
                <w:color w:val="000000"/>
                <w:sz w:val="20"/>
                <w:szCs w:val="20"/>
                <w:lang w:bidi="bn-BD"/>
              </w:rPr>
            </w:pPr>
          </w:p>
        </w:tc>
        <w:tc>
          <w:tcPr>
            <w:tcW w:w="0" w:type="auto"/>
            <w:tcBorders>
              <w:top w:val="nil"/>
              <w:left w:val="nil"/>
              <w:bottom w:val="nil"/>
              <w:right w:val="nil"/>
            </w:tcBorders>
            <w:shd w:val="clear" w:color="auto" w:fill="auto"/>
            <w:noWrap/>
            <w:vAlign w:val="bottom"/>
            <w:hideMark/>
          </w:tcPr>
          <w:p w:rsidR="00A41921" w:rsidRPr="00A41921" w:rsidRDefault="00A41921" w:rsidP="00A41921">
            <w:pPr>
              <w:rPr>
                <w:rFonts w:ascii="Calibri" w:hAnsi="Calibri"/>
                <w:color w:val="000000"/>
                <w:sz w:val="20"/>
                <w:szCs w:val="20"/>
                <w:lang w:bidi="bn-BD"/>
              </w:rPr>
            </w:pPr>
          </w:p>
        </w:tc>
        <w:tc>
          <w:tcPr>
            <w:tcW w:w="0" w:type="auto"/>
            <w:tcBorders>
              <w:top w:val="nil"/>
              <w:left w:val="nil"/>
              <w:bottom w:val="nil"/>
              <w:right w:val="nil"/>
            </w:tcBorders>
            <w:shd w:val="clear" w:color="auto" w:fill="auto"/>
            <w:noWrap/>
            <w:vAlign w:val="bottom"/>
            <w:hideMark/>
          </w:tcPr>
          <w:p w:rsidR="00A41921" w:rsidRPr="00A41921" w:rsidRDefault="00A41921" w:rsidP="00A41921">
            <w:pPr>
              <w:rPr>
                <w:rFonts w:ascii="Calibri" w:hAnsi="Calibri"/>
                <w:color w:val="000000"/>
                <w:sz w:val="20"/>
                <w:szCs w:val="20"/>
                <w:lang w:bidi="bn-BD"/>
              </w:rPr>
            </w:pPr>
          </w:p>
        </w:tc>
        <w:tc>
          <w:tcPr>
            <w:tcW w:w="0" w:type="auto"/>
            <w:tcBorders>
              <w:top w:val="nil"/>
              <w:left w:val="nil"/>
              <w:bottom w:val="nil"/>
              <w:right w:val="nil"/>
            </w:tcBorders>
            <w:shd w:val="clear" w:color="auto" w:fill="auto"/>
            <w:noWrap/>
            <w:vAlign w:val="bottom"/>
            <w:hideMark/>
          </w:tcPr>
          <w:p w:rsidR="00A41921" w:rsidRPr="00A41921" w:rsidRDefault="00A41921" w:rsidP="00A41921">
            <w:pPr>
              <w:rPr>
                <w:rFonts w:ascii="Calibri" w:hAnsi="Calibri"/>
                <w:color w:val="000000"/>
                <w:sz w:val="20"/>
                <w:szCs w:val="20"/>
                <w:lang w:bidi="bn-BD"/>
              </w:rPr>
            </w:pPr>
          </w:p>
        </w:tc>
        <w:tc>
          <w:tcPr>
            <w:tcW w:w="0" w:type="auto"/>
            <w:tcBorders>
              <w:top w:val="nil"/>
              <w:left w:val="nil"/>
              <w:bottom w:val="nil"/>
              <w:right w:val="nil"/>
            </w:tcBorders>
            <w:shd w:val="clear" w:color="auto" w:fill="auto"/>
            <w:noWrap/>
            <w:vAlign w:val="bottom"/>
            <w:hideMark/>
          </w:tcPr>
          <w:p w:rsidR="00A41921" w:rsidRPr="00A41921" w:rsidRDefault="00A41921" w:rsidP="00A41921">
            <w:pPr>
              <w:rPr>
                <w:rFonts w:ascii="Calibri" w:hAnsi="Calibri"/>
                <w:color w:val="000000"/>
                <w:sz w:val="20"/>
                <w:szCs w:val="20"/>
                <w:lang w:bidi="bn-BD"/>
              </w:rPr>
            </w:pPr>
          </w:p>
        </w:tc>
      </w:tr>
      <w:tr w:rsidR="00A41921" w:rsidRPr="00A41921" w:rsidTr="00A4192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I. Direct Material</w:t>
            </w:r>
          </w:p>
        </w:tc>
        <w:tc>
          <w:tcPr>
            <w:tcW w:w="0" w:type="auto"/>
            <w:tcBorders>
              <w:top w:val="single" w:sz="4" w:space="0" w:color="auto"/>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single" w:sz="4" w:space="0" w:color="auto"/>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single" w:sz="4" w:space="0" w:color="auto"/>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single" w:sz="4" w:space="0" w:color="auto"/>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single" w:sz="4" w:space="0" w:color="auto"/>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single" w:sz="4" w:space="0" w:color="auto"/>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single" w:sz="4" w:space="0" w:color="auto"/>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single" w:sz="4" w:space="0" w:color="auto"/>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single" w:sz="4" w:space="0" w:color="auto"/>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r>
      <w:tr w:rsidR="00A41921" w:rsidRPr="00A41921" w:rsidTr="00A41921">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xml:space="preserve">     a) Imported</w:t>
            </w:r>
            <w:r w:rsidR="00E00C3A">
              <w:rPr>
                <w:rFonts w:ascii="Calibri" w:hAnsi="Calibri"/>
                <w:color w:val="000000"/>
                <w:sz w:val="20"/>
                <w:szCs w:val="20"/>
                <w:lang w:bidi="bn-BD"/>
              </w:rPr>
              <w:t xml:space="preserve"> Parts</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Qty required</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CIF</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CD</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RD</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SD</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VAT</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AIT</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TC</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of TC</w:t>
            </w:r>
          </w:p>
        </w:tc>
      </w:tr>
      <w:tr w:rsidR="00A41921" w:rsidRPr="00A41921" w:rsidTr="00A41921">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xml:space="preserve">          </w:t>
            </w:r>
            <w:proofErr w:type="spellStart"/>
            <w:r w:rsidRPr="00A41921">
              <w:rPr>
                <w:rFonts w:ascii="Calibri" w:hAnsi="Calibri"/>
                <w:color w:val="000000"/>
                <w:sz w:val="20"/>
                <w:szCs w:val="20"/>
                <w:lang w:bidi="bn-BD"/>
              </w:rPr>
              <w:t>i</w:t>
            </w:r>
            <w:proofErr w:type="spellEnd"/>
            <w:r w:rsidRPr="00A41921">
              <w:rPr>
                <w:rFonts w:ascii="Calibri" w:hAnsi="Calibri"/>
                <w:color w:val="000000"/>
                <w:sz w:val="20"/>
                <w:szCs w:val="20"/>
                <w:lang w:bidi="bn-BD"/>
              </w:rPr>
              <w:t xml:space="preserve">)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r>
      <w:tr w:rsidR="00A41921" w:rsidRPr="00A41921" w:rsidTr="00A41921">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xml:space="preserve">        ii)</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r>
      <w:tr w:rsidR="00A41921" w:rsidRPr="00A41921" w:rsidTr="00A41921">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xml:space="preserve">       iii)</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r>
      <w:tr w:rsidR="00A41921" w:rsidRPr="00A41921" w:rsidTr="00A41921">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xml:space="preserve">       iv)</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r>
      <w:tr w:rsidR="00A41921" w:rsidRPr="00A41921" w:rsidTr="00A41921">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xml:space="preserve">        v)</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r>
      <w:tr w:rsidR="00A41921" w:rsidRPr="00A41921" w:rsidTr="00A41921">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xml:space="preserve">       vi)</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r>
      <w:tr w:rsidR="00A41921" w:rsidRPr="00A41921" w:rsidTr="00A41921">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xml:space="preserve">      vii)</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r>
      <w:tr w:rsidR="00A41921" w:rsidRPr="00A41921" w:rsidTr="00A41921">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xml:space="preserve">     b) Local</w:t>
            </w:r>
            <w:r w:rsidR="00E00C3A">
              <w:rPr>
                <w:rFonts w:ascii="Calibri" w:hAnsi="Calibri"/>
                <w:color w:val="000000"/>
                <w:sz w:val="20"/>
                <w:szCs w:val="20"/>
                <w:lang w:bidi="bn-BD"/>
              </w:rPr>
              <w:t xml:space="preserve"> Parts</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r>
      <w:tr w:rsidR="00A41921" w:rsidRPr="00A41921" w:rsidTr="00A41921">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xml:space="preserve">         </w:t>
            </w:r>
            <w:proofErr w:type="spellStart"/>
            <w:r w:rsidRPr="00A41921">
              <w:rPr>
                <w:rFonts w:ascii="Calibri" w:hAnsi="Calibri"/>
                <w:color w:val="000000"/>
                <w:sz w:val="20"/>
                <w:szCs w:val="20"/>
                <w:lang w:bidi="bn-BD"/>
              </w:rPr>
              <w:t>i</w:t>
            </w:r>
            <w:proofErr w:type="spellEnd"/>
            <w:r w:rsidRPr="00A41921">
              <w:rPr>
                <w:rFonts w:ascii="Calibri" w:hAnsi="Calibri"/>
                <w:color w:val="000000"/>
                <w:sz w:val="20"/>
                <w:szCs w:val="20"/>
                <w:lang w:bidi="bn-BD"/>
              </w:rPr>
              <w:t xml:space="preserve">)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r>
      <w:tr w:rsidR="00A41921" w:rsidRPr="00A41921" w:rsidTr="00A41921">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xml:space="preserve">        ii)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r>
      <w:tr w:rsidR="00A41921" w:rsidRPr="00A41921" w:rsidTr="00A41921">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xml:space="preserve">       iii)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r>
      <w:tr w:rsidR="00A41921" w:rsidRPr="00A41921" w:rsidTr="00A41921">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xml:space="preserve">       iv)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r>
      <w:tr w:rsidR="00A41921" w:rsidRPr="00A41921" w:rsidTr="00A41921">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r>
      <w:tr w:rsidR="00A41921" w:rsidRPr="00A41921" w:rsidTr="00A41921">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II. Direct Labor</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r>
      <w:tr w:rsidR="00A41921" w:rsidRPr="00A41921" w:rsidTr="00A41921">
        <w:trPr>
          <w:trHeight w:val="195"/>
        </w:trPr>
        <w:tc>
          <w:tcPr>
            <w:tcW w:w="0" w:type="auto"/>
            <w:tcBorders>
              <w:top w:val="nil"/>
              <w:left w:val="single" w:sz="4" w:space="0" w:color="auto"/>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r>
      <w:tr w:rsidR="00A41921" w:rsidRPr="00A41921" w:rsidTr="00A41921">
        <w:trPr>
          <w:trHeight w:val="391"/>
        </w:trPr>
        <w:tc>
          <w:tcPr>
            <w:tcW w:w="0" w:type="auto"/>
            <w:tcBorders>
              <w:top w:val="nil"/>
              <w:left w:val="single" w:sz="4" w:space="0" w:color="auto"/>
              <w:bottom w:val="single" w:sz="4" w:space="0" w:color="auto"/>
              <w:right w:val="single" w:sz="4" w:space="0" w:color="auto"/>
            </w:tcBorders>
            <w:shd w:val="clear" w:color="auto" w:fill="auto"/>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III. Manufacturing  Overhead</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r>
      <w:tr w:rsidR="00A41921" w:rsidRPr="00A41921" w:rsidTr="00A41921">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xml:space="preserve">    a) Electricity</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r>
      <w:tr w:rsidR="00A41921" w:rsidRPr="00A41921" w:rsidTr="00A41921">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xml:space="preserve">    b) Gas</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r>
      <w:tr w:rsidR="00A41921" w:rsidRPr="00A41921" w:rsidTr="00A41921">
        <w:trPr>
          <w:trHeight w:val="323"/>
        </w:trPr>
        <w:tc>
          <w:tcPr>
            <w:tcW w:w="0" w:type="auto"/>
            <w:tcBorders>
              <w:top w:val="nil"/>
              <w:left w:val="single" w:sz="4" w:space="0" w:color="auto"/>
              <w:bottom w:val="single" w:sz="4" w:space="0" w:color="auto"/>
              <w:right w:val="single" w:sz="4" w:space="0" w:color="auto"/>
            </w:tcBorders>
            <w:shd w:val="clear" w:color="auto" w:fill="auto"/>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xml:space="preserve">  c)    Repair and  Maintenance</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r>
      <w:tr w:rsidR="00A41921" w:rsidRPr="00A41921" w:rsidTr="00A41921">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xml:space="preserve">   d) Depreciation</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r>
      <w:tr w:rsidR="00A41921" w:rsidRPr="00A41921" w:rsidTr="00A41921">
        <w:trPr>
          <w:trHeight w:val="195"/>
        </w:trPr>
        <w:tc>
          <w:tcPr>
            <w:tcW w:w="0" w:type="auto"/>
            <w:tcBorders>
              <w:top w:val="nil"/>
              <w:left w:val="single" w:sz="4" w:space="0" w:color="auto"/>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r>
      <w:tr w:rsidR="00A41921" w:rsidRPr="00A41921" w:rsidTr="00A41921">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IV. Factory Cost</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r>
      <w:tr w:rsidR="00A41921" w:rsidRPr="00A41921" w:rsidTr="00A41921">
        <w:trPr>
          <w:trHeight w:val="165"/>
        </w:trPr>
        <w:tc>
          <w:tcPr>
            <w:tcW w:w="0" w:type="auto"/>
            <w:tcBorders>
              <w:top w:val="nil"/>
              <w:left w:val="single" w:sz="4" w:space="0" w:color="auto"/>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r>
      <w:tr w:rsidR="00A41921" w:rsidRPr="00A41921" w:rsidTr="00A41921">
        <w:trPr>
          <w:trHeight w:val="277"/>
        </w:trPr>
        <w:tc>
          <w:tcPr>
            <w:tcW w:w="0" w:type="auto"/>
            <w:tcBorders>
              <w:top w:val="nil"/>
              <w:left w:val="single" w:sz="4" w:space="0" w:color="auto"/>
              <w:bottom w:val="single" w:sz="4" w:space="0" w:color="auto"/>
              <w:right w:val="single" w:sz="4" w:space="0" w:color="auto"/>
            </w:tcBorders>
            <w:shd w:val="clear" w:color="auto" w:fill="auto"/>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V. Administrative Expenses</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r>
      <w:tr w:rsidR="00A41921" w:rsidRPr="00A41921" w:rsidTr="00A41921">
        <w:trPr>
          <w:trHeight w:val="165"/>
        </w:trPr>
        <w:tc>
          <w:tcPr>
            <w:tcW w:w="0" w:type="auto"/>
            <w:tcBorders>
              <w:top w:val="nil"/>
              <w:left w:val="single" w:sz="4" w:space="0" w:color="auto"/>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r>
      <w:tr w:rsidR="00A41921" w:rsidRPr="00A41921" w:rsidTr="00A41921">
        <w:trPr>
          <w:trHeight w:val="333"/>
        </w:trPr>
        <w:tc>
          <w:tcPr>
            <w:tcW w:w="0" w:type="auto"/>
            <w:tcBorders>
              <w:top w:val="nil"/>
              <w:left w:val="single" w:sz="4" w:space="0" w:color="auto"/>
              <w:bottom w:val="single" w:sz="4" w:space="0" w:color="auto"/>
              <w:right w:val="single" w:sz="4" w:space="0" w:color="auto"/>
            </w:tcBorders>
            <w:shd w:val="clear" w:color="auto" w:fill="auto"/>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VI. Financial Expenses</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p>
        </w:tc>
      </w:tr>
      <w:tr w:rsidR="00A41921" w:rsidRPr="00A41921" w:rsidTr="00A41921">
        <w:trPr>
          <w:trHeight w:val="120"/>
        </w:trPr>
        <w:tc>
          <w:tcPr>
            <w:tcW w:w="0" w:type="auto"/>
            <w:tcBorders>
              <w:top w:val="nil"/>
              <w:left w:val="single" w:sz="4" w:space="0" w:color="auto"/>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r>
      <w:tr w:rsidR="00A41921" w:rsidRPr="00A41921" w:rsidTr="00A41921">
        <w:trPr>
          <w:trHeight w:val="313"/>
        </w:trPr>
        <w:tc>
          <w:tcPr>
            <w:tcW w:w="0" w:type="auto"/>
            <w:tcBorders>
              <w:top w:val="nil"/>
              <w:left w:val="single" w:sz="4" w:space="0" w:color="auto"/>
              <w:bottom w:val="single" w:sz="4" w:space="0" w:color="auto"/>
              <w:right w:val="single" w:sz="4" w:space="0" w:color="auto"/>
            </w:tcBorders>
            <w:shd w:val="clear" w:color="auto" w:fill="auto"/>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VII. Selling and Distribution Expenses</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r>
      <w:tr w:rsidR="00A41921" w:rsidRPr="00A41921" w:rsidTr="00A41921">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r>
      <w:tr w:rsidR="00A41921" w:rsidRPr="00A41921" w:rsidTr="00A41921">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VIII. Total Cost</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r>
      <w:tr w:rsidR="00A41921" w:rsidRPr="00A41921" w:rsidTr="00A41921">
        <w:trPr>
          <w:trHeight w:val="225"/>
        </w:trPr>
        <w:tc>
          <w:tcPr>
            <w:tcW w:w="0" w:type="auto"/>
            <w:tcBorders>
              <w:top w:val="nil"/>
              <w:left w:val="single" w:sz="4" w:space="0" w:color="auto"/>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r>
      <w:tr w:rsidR="00A41921" w:rsidRPr="00A41921" w:rsidTr="00A41921">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IX. Profit</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r>
      <w:tr w:rsidR="00A41921" w:rsidRPr="00A41921" w:rsidTr="00A41921">
        <w:trPr>
          <w:trHeight w:val="150"/>
        </w:trPr>
        <w:tc>
          <w:tcPr>
            <w:tcW w:w="0" w:type="auto"/>
            <w:tcBorders>
              <w:top w:val="nil"/>
              <w:left w:val="single" w:sz="4" w:space="0" w:color="auto"/>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r>
      <w:tr w:rsidR="00A41921" w:rsidRPr="00A41921" w:rsidTr="00A41921">
        <w:trPr>
          <w:trHeight w:val="416"/>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X. Ex-Factory selling Price excl. VAT</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r>
      <w:tr w:rsidR="00A41921" w:rsidRPr="00A41921" w:rsidTr="00A41921">
        <w:trPr>
          <w:trHeight w:val="195"/>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single" w:sz="4" w:space="0" w:color="auto"/>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single" w:sz="4" w:space="0" w:color="auto"/>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single" w:sz="4" w:space="0" w:color="auto"/>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single" w:sz="4" w:space="0" w:color="auto"/>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single" w:sz="4" w:space="0" w:color="auto"/>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single" w:sz="4" w:space="0" w:color="auto"/>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single" w:sz="4" w:space="0" w:color="auto"/>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single" w:sz="4" w:space="0" w:color="auto"/>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single" w:sz="4" w:space="0" w:color="auto"/>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r>
      <w:tr w:rsidR="00A41921" w:rsidRPr="00A41921" w:rsidTr="00A41921">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XI. VAT</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r>
      <w:tr w:rsidR="00A41921" w:rsidRPr="00A41921" w:rsidTr="00A41921">
        <w:trPr>
          <w:trHeight w:val="150"/>
        </w:trPr>
        <w:tc>
          <w:tcPr>
            <w:tcW w:w="0" w:type="auto"/>
            <w:tcBorders>
              <w:top w:val="nil"/>
              <w:left w:val="single" w:sz="4" w:space="0" w:color="auto"/>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r>
      <w:tr w:rsidR="00A41921" w:rsidRPr="00A41921" w:rsidTr="00A41921">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XII. SD</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r>
      <w:tr w:rsidR="00A41921" w:rsidRPr="00A41921" w:rsidTr="00A41921">
        <w:trPr>
          <w:trHeight w:val="135"/>
        </w:trPr>
        <w:tc>
          <w:tcPr>
            <w:tcW w:w="0" w:type="auto"/>
            <w:tcBorders>
              <w:top w:val="nil"/>
              <w:left w:val="single" w:sz="4" w:space="0" w:color="auto"/>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c>
          <w:tcPr>
            <w:tcW w:w="0" w:type="auto"/>
            <w:tcBorders>
              <w:top w:val="nil"/>
              <w:left w:val="nil"/>
              <w:bottom w:val="single" w:sz="4" w:space="0" w:color="auto"/>
              <w:right w:val="single" w:sz="4" w:space="0" w:color="auto"/>
            </w:tcBorders>
            <w:shd w:val="clear" w:color="auto" w:fill="auto"/>
            <w:noWrap/>
            <w:hideMark/>
          </w:tcPr>
          <w:p w:rsidR="00A41921" w:rsidRPr="00A41921" w:rsidRDefault="00A41921" w:rsidP="00A41921">
            <w:pPr>
              <w:rPr>
                <w:rFonts w:ascii="Calibri" w:hAnsi="Calibri"/>
                <w:color w:val="000000"/>
                <w:sz w:val="20"/>
                <w:szCs w:val="20"/>
                <w:lang w:bidi="bn-BD"/>
              </w:rPr>
            </w:pPr>
            <w:r w:rsidRPr="00A41921">
              <w:rPr>
                <w:rFonts w:ascii="Calibri" w:hAnsi="Calibri"/>
                <w:color w:val="000000"/>
                <w:sz w:val="20"/>
                <w:szCs w:val="20"/>
                <w:lang w:bidi="bn-BD"/>
              </w:rPr>
              <w:t> </w:t>
            </w:r>
          </w:p>
        </w:tc>
      </w:tr>
    </w:tbl>
    <w:p w:rsidR="00A41921" w:rsidRDefault="00A41921" w:rsidP="00A41921"/>
    <w:sectPr w:rsidR="00A41921" w:rsidSect="00A41921">
      <w:pgSz w:w="11909" w:h="16834" w:code="9"/>
      <w:pgMar w:top="1440" w:right="576" w:bottom="144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989" w:rsidRDefault="00F04989" w:rsidP="00F0628C">
      <w:r>
        <w:separator/>
      </w:r>
    </w:p>
  </w:endnote>
  <w:endnote w:type="continuationSeparator" w:id="0">
    <w:p w:rsidR="00F04989" w:rsidRDefault="00F04989" w:rsidP="00F062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auto"/>
    <w:pitch w:val="variable"/>
    <w:sig w:usb0="00010003" w:usb1="00000000" w:usb2="00000000" w:usb3="00000000" w:csb0="00000001" w:csb1="00000000"/>
  </w:font>
  <w:font w:name="Palatino Linotype">
    <w:altName w:val="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DB2" w:rsidRPr="007E4275" w:rsidRDefault="004D7DB2">
    <w:pPr>
      <w:pStyle w:val="Footer"/>
      <w:rPr>
        <w:sz w:val="16"/>
        <w:szCs w:val="16"/>
      </w:rPr>
    </w:pPr>
    <w:r>
      <w:rPr>
        <w:sz w:val="16"/>
        <w:szCs w:val="16"/>
      </w:rPr>
      <w:t xml:space="preserve">BTC </w:t>
    </w:r>
    <w:proofErr w:type="spellStart"/>
    <w:r>
      <w:rPr>
        <w:sz w:val="16"/>
        <w:szCs w:val="16"/>
      </w:rPr>
      <w:t>Questionaire</w:t>
    </w:r>
    <w:proofErr w:type="spellEnd"/>
    <w:r>
      <w:rPr>
        <w:sz w:val="16"/>
        <w:szCs w:val="16"/>
      </w:rPr>
      <w:t xml:space="preserve"> </w:t>
    </w:r>
  </w:p>
  <w:p w:rsidR="004D7DB2" w:rsidRDefault="004D7DB2">
    <w:pPr>
      <w:pStyle w:val="Foo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989" w:rsidRDefault="00F04989" w:rsidP="00F0628C">
      <w:r>
        <w:separator/>
      </w:r>
    </w:p>
  </w:footnote>
  <w:footnote w:type="continuationSeparator" w:id="0">
    <w:p w:rsidR="00F04989" w:rsidRDefault="00F04989" w:rsidP="00F062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F68E2"/>
    <w:multiLevelType w:val="hybridMultilevel"/>
    <w:tmpl w:val="2310A1AA"/>
    <w:lvl w:ilvl="0" w:tplc="4E406B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EE0553"/>
    <w:multiLevelType w:val="hybridMultilevel"/>
    <w:tmpl w:val="5E320076"/>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D34A0B"/>
    <w:multiLevelType w:val="hybridMultilevel"/>
    <w:tmpl w:val="0534024A"/>
    <w:lvl w:ilvl="0" w:tplc="0DE2E866">
      <w:start w:val="1"/>
      <w:numFmt w:val="lowerRoman"/>
      <w:lvlText w:val="%1)"/>
      <w:lvlJc w:val="left"/>
      <w:pPr>
        <w:ind w:left="1080" w:hanging="72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E167FA"/>
    <w:multiLevelType w:val="hybridMultilevel"/>
    <w:tmpl w:val="76249F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1935C2"/>
    <w:multiLevelType w:val="hybridMultilevel"/>
    <w:tmpl w:val="7B668F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8216D6"/>
    <w:multiLevelType w:val="hybridMultilevel"/>
    <w:tmpl w:val="93605274"/>
    <w:lvl w:ilvl="0" w:tplc="12BC2480">
      <w:start w:val="1"/>
      <w:numFmt w:val="lowerLetter"/>
      <w:lvlText w:val="(%1)"/>
      <w:lvlJc w:val="left"/>
      <w:pPr>
        <w:tabs>
          <w:tab w:val="num" w:pos="1080"/>
        </w:tabs>
        <w:ind w:left="1080" w:hanging="720"/>
      </w:pPr>
      <w:rPr>
        <w:rFonts w:hint="default"/>
      </w:rPr>
    </w:lvl>
    <w:lvl w:ilvl="1" w:tplc="0518BCC4">
      <w:start w:val="1"/>
      <w:numFmt w:val="decimal"/>
      <w:lvlText w:val="%2."/>
      <w:lvlJc w:val="left"/>
      <w:pPr>
        <w:tabs>
          <w:tab w:val="num" w:pos="1800"/>
        </w:tabs>
        <w:ind w:left="1800" w:hanging="720"/>
      </w:pPr>
      <w:rPr>
        <w:rFonts w:hint="default"/>
      </w:rPr>
    </w:lvl>
    <w:lvl w:ilvl="2" w:tplc="DE76EDC6">
      <w:start w:val="1"/>
      <w:numFmt w:val="decimal"/>
      <w:lvlText w:val="%3)"/>
      <w:lvlJc w:val="left"/>
      <w:pPr>
        <w:tabs>
          <w:tab w:val="num" w:pos="2340"/>
        </w:tabs>
        <w:ind w:left="2340" w:hanging="360"/>
      </w:pPr>
      <w:rPr>
        <w:rFonts w:hint="default"/>
      </w:rPr>
    </w:lvl>
    <w:lvl w:ilvl="3" w:tplc="3F9CC358">
      <w:start w:val="1"/>
      <w:numFmt w:val="lowerRoman"/>
      <w:lvlText w:val="%4)"/>
      <w:lvlJc w:val="left"/>
      <w:pPr>
        <w:tabs>
          <w:tab w:val="num" w:pos="3240"/>
        </w:tabs>
        <w:ind w:left="3240" w:hanging="720"/>
      </w:pPr>
      <w:rPr>
        <w:rFonts w:hint="default"/>
      </w:rPr>
    </w:lvl>
    <w:lvl w:ilvl="4" w:tplc="8DDCDDDA">
      <w:start w:val="1"/>
      <w:numFmt w:val="decimal"/>
      <w:lvlText w:val="(%5)"/>
      <w:lvlJc w:val="left"/>
      <w:pPr>
        <w:tabs>
          <w:tab w:val="num" w:pos="3960"/>
        </w:tabs>
        <w:ind w:left="3960" w:hanging="72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1341A69"/>
    <w:multiLevelType w:val="hybridMultilevel"/>
    <w:tmpl w:val="D89EB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EF68E3"/>
    <w:multiLevelType w:val="hybridMultilevel"/>
    <w:tmpl w:val="387090F2"/>
    <w:lvl w:ilvl="0" w:tplc="507ACF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6E08F6"/>
    <w:multiLevelType w:val="hybridMultilevel"/>
    <w:tmpl w:val="726AB330"/>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2"/>
  </w:num>
  <w:num w:numId="5">
    <w:abstractNumId w:val="0"/>
  </w:num>
  <w:num w:numId="6">
    <w:abstractNumId w:val="3"/>
  </w:num>
  <w:num w:numId="7">
    <w:abstractNumId w:val="1"/>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661727"/>
    <w:rsid w:val="000D1592"/>
    <w:rsid w:val="001A3357"/>
    <w:rsid w:val="001B125B"/>
    <w:rsid w:val="00243847"/>
    <w:rsid w:val="00274A82"/>
    <w:rsid w:val="002C34E4"/>
    <w:rsid w:val="002E0177"/>
    <w:rsid w:val="002F7EFA"/>
    <w:rsid w:val="00347109"/>
    <w:rsid w:val="003558A3"/>
    <w:rsid w:val="003B1288"/>
    <w:rsid w:val="003C0573"/>
    <w:rsid w:val="00423856"/>
    <w:rsid w:val="004D7DB2"/>
    <w:rsid w:val="0053210E"/>
    <w:rsid w:val="005A253F"/>
    <w:rsid w:val="005A5A81"/>
    <w:rsid w:val="006322DD"/>
    <w:rsid w:val="0065241F"/>
    <w:rsid w:val="00661727"/>
    <w:rsid w:val="0069431F"/>
    <w:rsid w:val="006A4852"/>
    <w:rsid w:val="006B2A54"/>
    <w:rsid w:val="006C1096"/>
    <w:rsid w:val="006C2412"/>
    <w:rsid w:val="006D04D2"/>
    <w:rsid w:val="00734622"/>
    <w:rsid w:val="00743E41"/>
    <w:rsid w:val="00866D6B"/>
    <w:rsid w:val="009D0D09"/>
    <w:rsid w:val="009E4F3C"/>
    <w:rsid w:val="00A20D16"/>
    <w:rsid w:val="00A41921"/>
    <w:rsid w:val="00A95C9B"/>
    <w:rsid w:val="00AA5A68"/>
    <w:rsid w:val="00B45B5E"/>
    <w:rsid w:val="00B50C20"/>
    <w:rsid w:val="00B605ED"/>
    <w:rsid w:val="00B70608"/>
    <w:rsid w:val="00BE2B06"/>
    <w:rsid w:val="00CD36B6"/>
    <w:rsid w:val="00CF1432"/>
    <w:rsid w:val="00D0264F"/>
    <w:rsid w:val="00E00C3A"/>
    <w:rsid w:val="00F04989"/>
    <w:rsid w:val="00F0628C"/>
    <w:rsid w:val="00F303C3"/>
    <w:rsid w:val="00F7584E"/>
    <w:rsid w:val="00FB7E18"/>
    <w:rsid w:val="00FC23E5"/>
    <w:rsid w:val="00FF6636"/>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ikosh" w:eastAsiaTheme="minorHAnsi" w:hAnsi="Nikosh" w:cs="Nikosh"/>
        <w:sz w:val="28"/>
        <w:szCs w:val="24"/>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727"/>
    <w:pPr>
      <w:spacing w:after="0" w:line="240" w:lineRule="auto"/>
    </w:pPr>
    <w:rPr>
      <w:rFonts w:ascii="Times New Roman" w:eastAsia="Times New Roman" w:hAnsi="Times New Roman" w:cs="Times New Roman"/>
      <w:sz w:val="24"/>
      <w:lang w:bidi="ar-SA"/>
    </w:rPr>
  </w:style>
  <w:style w:type="paragraph" w:styleId="Heading1">
    <w:name w:val="heading 1"/>
    <w:basedOn w:val="Normal"/>
    <w:next w:val="Normal"/>
    <w:link w:val="Heading1Char"/>
    <w:qFormat/>
    <w:rsid w:val="00FF6636"/>
    <w:pPr>
      <w:keepNext/>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61727"/>
    <w:rPr>
      <w:rFonts w:ascii="SutonnyMJ" w:hAnsi="SutonnyMJ"/>
      <w:sz w:val="32"/>
    </w:rPr>
  </w:style>
  <w:style w:type="character" w:customStyle="1" w:styleId="BodyTextChar">
    <w:name w:val="Body Text Char"/>
    <w:basedOn w:val="DefaultParagraphFont"/>
    <w:link w:val="BodyText"/>
    <w:semiHidden/>
    <w:rsid w:val="00661727"/>
    <w:rPr>
      <w:rFonts w:ascii="SutonnyMJ" w:eastAsia="Times New Roman" w:hAnsi="SutonnyMJ" w:cs="Times New Roman"/>
      <w:sz w:val="32"/>
      <w:lang w:bidi="ar-SA"/>
    </w:rPr>
  </w:style>
  <w:style w:type="paragraph" w:styleId="Footer">
    <w:name w:val="footer"/>
    <w:basedOn w:val="Normal"/>
    <w:link w:val="FooterChar"/>
    <w:uiPriority w:val="99"/>
    <w:rsid w:val="00661727"/>
    <w:pPr>
      <w:tabs>
        <w:tab w:val="center" w:pos="4320"/>
        <w:tab w:val="right" w:pos="8640"/>
      </w:tabs>
    </w:pPr>
  </w:style>
  <w:style w:type="character" w:customStyle="1" w:styleId="FooterChar">
    <w:name w:val="Footer Char"/>
    <w:basedOn w:val="DefaultParagraphFont"/>
    <w:link w:val="Footer"/>
    <w:uiPriority w:val="99"/>
    <w:rsid w:val="00661727"/>
    <w:rPr>
      <w:rFonts w:ascii="Times New Roman" w:eastAsia="Times New Roman" w:hAnsi="Times New Roman" w:cs="Times New Roman"/>
      <w:sz w:val="24"/>
      <w:lang w:bidi="ar-SA"/>
    </w:rPr>
  </w:style>
  <w:style w:type="character" w:styleId="Hyperlink">
    <w:name w:val="Hyperlink"/>
    <w:basedOn w:val="DefaultParagraphFont"/>
    <w:uiPriority w:val="99"/>
    <w:unhideWhenUsed/>
    <w:rsid w:val="00661727"/>
    <w:rPr>
      <w:color w:val="0000FF"/>
      <w:u w:val="single"/>
    </w:rPr>
  </w:style>
  <w:style w:type="paragraph" w:styleId="BalloonText">
    <w:name w:val="Balloon Text"/>
    <w:basedOn w:val="Normal"/>
    <w:link w:val="BalloonTextChar"/>
    <w:uiPriority w:val="99"/>
    <w:semiHidden/>
    <w:unhideWhenUsed/>
    <w:rsid w:val="00661727"/>
    <w:rPr>
      <w:rFonts w:ascii="Tahoma" w:hAnsi="Tahoma" w:cs="Tahoma"/>
      <w:sz w:val="16"/>
      <w:szCs w:val="16"/>
    </w:rPr>
  </w:style>
  <w:style w:type="character" w:customStyle="1" w:styleId="BalloonTextChar">
    <w:name w:val="Balloon Text Char"/>
    <w:basedOn w:val="DefaultParagraphFont"/>
    <w:link w:val="BalloonText"/>
    <w:uiPriority w:val="99"/>
    <w:semiHidden/>
    <w:rsid w:val="00661727"/>
    <w:rPr>
      <w:rFonts w:ascii="Tahoma" w:eastAsia="Times New Roman" w:hAnsi="Tahoma" w:cs="Tahoma"/>
      <w:sz w:val="16"/>
      <w:szCs w:val="16"/>
      <w:lang w:bidi="ar-SA"/>
    </w:rPr>
  </w:style>
  <w:style w:type="character" w:customStyle="1" w:styleId="Heading1Char">
    <w:name w:val="Heading 1 Char"/>
    <w:basedOn w:val="DefaultParagraphFont"/>
    <w:link w:val="Heading1"/>
    <w:rsid w:val="00FF6636"/>
    <w:rPr>
      <w:rFonts w:ascii="Times New Roman" w:eastAsia="Times New Roman" w:hAnsi="Times New Roman" w:cs="Times New Roman"/>
      <w:b/>
      <w:bCs/>
      <w:sz w:val="32"/>
      <w:lang w:bidi="ar-SA"/>
    </w:rPr>
  </w:style>
  <w:style w:type="paragraph" w:styleId="BodyText2">
    <w:name w:val="Body Text 2"/>
    <w:basedOn w:val="Normal"/>
    <w:link w:val="BodyText2Char"/>
    <w:uiPriority w:val="99"/>
    <w:unhideWhenUsed/>
    <w:rsid w:val="00FF6636"/>
    <w:pPr>
      <w:spacing w:after="120" w:line="480" w:lineRule="auto"/>
    </w:pPr>
  </w:style>
  <w:style w:type="character" w:customStyle="1" w:styleId="BodyText2Char">
    <w:name w:val="Body Text 2 Char"/>
    <w:basedOn w:val="DefaultParagraphFont"/>
    <w:link w:val="BodyText2"/>
    <w:uiPriority w:val="99"/>
    <w:rsid w:val="00FF6636"/>
    <w:rPr>
      <w:rFonts w:ascii="Times New Roman" w:eastAsia="Times New Roman" w:hAnsi="Times New Roman" w:cs="Times New Roman"/>
      <w:sz w:val="24"/>
      <w:lang w:bidi="ar-SA"/>
    </w:rPr>
  </w:style>
  <w:style w:type="paragraph" w:styleId="ListParagraph">
    <w:name w:val="List Paragraph"/>
    <w:basedOn w:val="Normal"/>
    <w:uiPriority w:val="34"/>
    <w:qFormat/>
    <w:rsid w:val="00FF6636"/>
    <w:pPr>
      <w:ind w:left="720"/>
      <w:contextualSpacing/>
    </w:pPr>
  </w:style>
  <w:style w:type="table" w:styleId="TableGrid">
    <w:name w:val="Table Grid"/>
    <w:basedOn w:val="TableNormal"/>
    <w:uiPriority w:val="59"/>
    <w:rsid w:val="006C10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6184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btc.gov.b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TotalTime>
  <Pages>1</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2016-03-10T04:00:00Z</cp:lastPrinted>
  <dcterms:created xsi:type="dcterms:W3CDTF">2016-02-01T07:56:00Z</dcterms:created>
  <dcterms:modified xsi:type="dcterms:W3CDTF">2016-03-10T04:02:00Z</dcterms:modified>
</cp:coreProperties>
</file>